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02026">
        <w:fldChar w:fldCharType="separate"/>
      </w:r>
      <w:r w:rsidR="009D673E">
        <w:t>Инженер по стандартизации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02026">
        <w:fldChar w:fldCharType="separate"/>
      </w:r>
      <w:r w:rsidR="009D673E">
        <w:t>Техническая группа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3E" w:rsidRDefault="009D673E">
      <w:r>
        <w:separator/>
      </w:r>
    </w:p>
  </w:endnote>
  <w:endnote w:type="continuationSeparator" w:id="0">
    <w:p w:rsidR="009D673E" w:rsidRDefault="009D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02026">
            <w:rPr>
              <w:sz w:val="18"/>
              <w:szCs w:val="18"/>
            </w:rPr>
            <w:fldChar w:fldCharType="separate"/>
          </w:r>
          <w:r w:rsidR="009D673E">
            <w:rPr>
              <w:noProof/>
              <w:sz w:val="18"/>
              <w:szCs w:val="18"/>
            </w:rPr>
            <w:t>Инженер по стандартизации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D673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D673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3E" w:rsidRDefault="009D673E">
      <w:r>
        <w:separator/>
      </w:r>
    </w:p>
  </w:footnote>
  <w:footnote w:type="continuationSeparator" w:id="0">
    <w:p w:rsidR="009D673E" w:rsidRDefault="009D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8054049-572f-4b69-97a1-a937fdffdbb3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 по стандартизации"/>
    <w:docVar w:name="Текущее_подразделение_b9a2e605" w:val="Техническая групп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D673E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26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C4341-07C9-4FF9-A9FB-C9B77427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 по стандартизации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2017-04-18T12:47:00Z</dcterms:created>
  <dcterms:modified xsi:type="dcterms:W3CDTF">2017-04-18T12:47:00Z</dcterms:modified>
</cp:coreProperties>
</file>