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0C228F" w:rsidRDefault="00FF5621">
      <w:pPr>
        <w:rPr>
          <w:rFonts w:ascii="Arial" w:hAnsi="Arial" w:cs="Arial"/>
          <w:b/>
          <w:sz w:val="22"/>
          <w:szCs w:val="22"/>
        </w:rPr>
      </w:pPr>
      <w:r w:rsidRPr="000C228F">
        <w:rPr>
          <w:rFonts w:ascii="Arial" w:hAnsi="Arial" w:cs="Arial"/>
          <w:b/>
          <w:sz w:val="22"/>
          <w:szCs w:val="22"/>
        </w:rPr>
        <w:fldChar w:fldCharType="begin"/>
      </w:r>
      <w:r w:rsidRPr="000C228F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CF7C34" w:rsidRPr="000C228F">
        <w:rPr>
          <w:rFonts w:ascii="Arial" w:hAnsi="Arial" w:cs="Arial"/>
          <w:b/>
          <w:sz w:val="22"/>
          <w:szCs w:val="22"/>
        </w:rPr>
        <w:fldChar w:fldCharType="separate"/>
      </w:r>
      <w:r w:rsidR="00CF7C34" w:rsidRPr="000C228F">
        <w:rPr>
          <w:rFonts w:ascii="Arial" w:hAnsi="Arial" w:cs="Arial"/>
          <w:b/>
          <w:sz w:val="22"/>
          <w:szCs w:val="22"/>
        </w:rPr>
        <w:t>Информация о курсах валют ЦБ РФ</w:t>
      </w:r>
      <w:r w:rsidRPr="000C228F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0C228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C228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0C228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228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0C228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228F">
              <w:rPr>
                <w:rFonts w:ascii="Arial" w:hAnsi="Arial" w:cs="Arial"/>
                <w:sz w:val="18"/>
              </w:rPr>
              <w:t>Информация о курсах валют ЦБ РФ</w:t>
            </w:r>
          </w:p>
        </w:tc>
      </w:tr>
      <w:tr w:rsidR="000F7FEF" w:rsidRPr="000C228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0C228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0C228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0C228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0C228F" w:rsidRDefault="00DE2737">
      <w:pPr>
        <w:rPr>
          <w:rFonts w:ascii="Arial" w:hAnsi="Arial" w:cs="Arial"/>
          <w:sz w:val="20"/>
          <w:szCs w:val="20"/>
        </w:rPr>
      </w:pPr>
    </w:p>
    <w:p w:rsidR="00EC060D" w:rsidRPr="000C228F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0C228F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0C228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d8d80aa0-699b-43ab-9a3b-2797517462ad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Информация о курсах валют ЦБ РФ"/>
  </w:docVars>
  <w:rsids>
    <w:rsidRoot w:val="0031753B"/>
    <w:rsid w:val="00041EF7"/>
    <w:rsid w:val="00057A07"/>
    <w:rsid w:val="000C228F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CF7C34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ABC4-8E2F-4ED4-BEFE-2F3AA629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курсах валют ЦБ РФ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