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41D7A">
          <w:t>Вексель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Вексель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A8.2 Контроль доходов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A8.2.3 Получение векселя в оплату за поставляемую продукцию, оказанные услуги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7A" w:rsidRDefault="00B41D7A" w:rsidP="009E192E">
      <w:pPr>
        <w:spacing w:after="0"/>
      </w:pPr>
      <w:r>
        <w:separator/>
      </w:r>
    </w:p>
  </w:endnote>
  <w:endnote w:type="continuationSeparator" w:id="0">
    <w:p w:rsidR="00B41D7A" w:rsidRDefault="00B41D7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41D7A" w:rsidRPr="00B41D7A">
              <w:rPr>
                <w:bCs/>
              </w:rPr>
              <w:t>Стрелка «Вексель</w:t>
            </w:r>
            <w:r w:rsidR="00B41D7A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1D7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1D7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7A" w:rsidRDefault="00B41D7A" w:rsidP="009E192E">
      <w:pPr>
        <w:spacing w:after="0"/>
      </w:pPr>
      <w:r>
        <w:separator/>
      </w:r>
    </w:p>
  </w:footnote>
  <w:footnote w:type="continuationSeparator" w:id="0">
    <w:p w:rsidR="00B41D7A" w:rsidRDefault="00B41D7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9d94e0d-89f1-490f-ac2f-731df0e8e1e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ексел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1D7A"/>
    <w:rsid w:val="00B86FC7"/>
    <w:rsid w:val="00C669F8"/>
    <w:rsid w:val="00C918F5"/>
    <w:rsid w:val="00CD737D"/>
    <w:rsid w:val="00D431F6"/>
    <w:rsid w:val="00D52DDC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6FF82-5FAD-4DCD-A350-1FD56CD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Вексель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