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A2BCD">
          <w:t>Заявка на финансирование кап строительства ОИТИ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Финансовый план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A5.1 Определение конфигурации ОИТИ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 Формирование платежного и инвестиционного бюджета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CD" w:rsidRDefault="00FA2BCD" w:rsidP="009E192E">
      <w:pPr>
        <w:spacing w:after="0"/>
      </w:pPr>
      <w:r>
        <w:separator/>
      </w:r>
    </w:p>
  </w:endnote>
  <w:endnote w:type="continuationSeparator" w:id="0">
    <w:p w:rsidR="00FA2BCD" w:rsidRDefault="00FA2BC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A2BCD" w:rsidRPr="00FA2BCD">
              <w:rPr>
                <w:bCs/>
              </w:rPr>
              <w:t>Стрелка «Заявка</w:t>
            </w:r>
            <w:r w:rsidR="00FA2BCD">
              <w:t xml:space="preserve"> на финансирование кап строительства ОИТИ»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A2BC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A2BC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CD" w:rsidRDefault="00FA2BCD" w:rsidP="009E192E">
      <w:pPr>
        <w:spacing w:after="0"/>
      </w:pPr>
      <w:r>
        <w:separator/>
      </w:r>
    </w:p>
  </w:footnote>
  <w:footnote w:type="continuationSeparator" w:id="0">
    <w:p w:rsidR="00FA2BCD" w:rsidRDefault="00FA2BC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cbae930-2fd7-4854-bddc-6a172eeafd8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финансирование кап строительства ОИ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961FC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A2BC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674799-5180-4491-9AB2-D4D2FD0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219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финансирование кап строительства ОИТИ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