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F70E15">
        <w:fldChar w:fldCharType="separate"/>
      </w:r>
      <w:r w:rsidR="00AB3E96">
        <w:t>A2.3.2.12 Визирование накладной М-11 в ИС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F70E15">
        <w:fldChar w:fldCharType="separate"/>
      </w:r>
      <w:r w:rsidR="00AB3E96">
        <w:t>Мастер производственного участка</w:t>
      </w:r>
      <w:r w:rsidRPr="007857A6">
        <w:fldChar w:fldCharType="end"/>
      </w:r>
      <w:r w:rsidRPr="007857A6">
        <w:t xml:space="preserve"> </w:t>
      </w:r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F70E15">
        <w:fldChar w:fldCharType="separate"/>
      </w:r>
      <w:r w:rsidR="00AB3E96">
        <w:t>Мастер участка ВЛП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F70E15">
        <w:fldChar w:fldCharType="separate"/>
      </w:r>
      <w:r w:rsidR="00AB3E96">
        <w:t>Участок вертикальной линии покраски</w:t>
      </w:r>
      <w:r w:rsidRPr="007857A6">
        <w:fldChar w:fldCharType="end"/>
      </w:r>
      <w:r w:rsidRPr="007857A6">
        <w:t xml:space="preserve">) </w:t>
      </w:r>
      <w:bookmarkEnd w:id="5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Субъект_afe97db9_3</w:instrText>
      </w:r>
      <w:r w:rsidR="00F70E15">
        <w:fldChar w:fldCharType="separate"/>
      </w:r>
      <w:r w:rsidR="00AB3E96">
        <w:t>Начальник участка изготовления, комплектации и сборки бампера</w:t>
      </w:r>
      <w:r w:rsidRPr="007857A6">
        <w:fldChar w:fldCharType="end"/>
      </w:r>
      <w:r w:rsidRPr="007857A6">
        <w:t xml:space="preserve"> </w:t>
      </w:r>
      <w:bookmarkStart w:id="6" w:name="Секция_Подразделение_302ad8c9_3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Вышестоящее_подразделени_4f0fa966_3</w:instrText>
      </w:r>
      <w:r w:rsidR="00F70E15">
        <w:fldChar w:fldCharType="separate"/>
      </w:r>
      <w:r w:rsidR="00AB3E96">
        <w:t xml:space="preserve">Участок изготовления, комплектации и сборки бампера </w:t>
      </w:r>
      <w:r w:rsidRPr="007857A6">
        <w:fldChar w:fldCharType="end"/>
      </w:r>
      <w:r w:rsidRPr="007857A6">
        <w:t xml:space="preserve">) </w:t>
      </w:r>
      <w:bookmarkEnd w:id="6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Субъект_afe97db9_4</w:instrText>
      </w:r>
      <w:r w:rsidR="00F70E15">
        <w:fldChar w:fldCharType="separate"/>
      </w:r>
      <w:r w:rsidR="00AB3E96">
        <w:t>Начальник участка покрытий</w:t>
      </w:r>
      <w:r w:rsidRPr="007857A6">
        <w:fldChar w:fldCharType="end"/>
      </w:r>
      <w:r w:rsidRPr="007857A6">
        <w:t xml:space="preserve"> </w:t>
      </w:r>
      <w:bookmarkStart w:id="7" w:name="Секция_Подразделение_302ad8c9_4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Вышестоящее_подразделени_4f0fa966_4</w:instrText>
      </w:r>
      <w:r w:rsidR="00F70E15">
        <w:fldChar w:fldCharType="separate"/>
      </w:r>
      <w:r w:rsidR="00AB3E96">
        <w:t>Участок покрытий</w:t>
      </w:r>
      <w:r w:rsidRPr="007857A6">
        <w:fldChar w:fldCharType="end"/>
      </w:r>
      <w:r w:rsidRPr="007857A6">
        <w:t xml:space="preserve">) </w:t>
      </w:r>
      <w:bookmarkEnd w:id="7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Субъект_afe97db9_5</w:instrText>
      </w:r>
      <w:r w:rsidR="00F70E15">
        <w:fldChar w:fldCharType="separate"/>
      </w:r>
      <w:r w:rsidR="00AB3E96">
        <w:t>Начальник участка прессования 1320 тс</w:t>
      </w:r>
      <w:r w:rsidRPr="007857A6">
        <w:fldChar w:fldCharType="end"/>
      </w:r>
      <w:r w:rsidRPr="007857A6">
        <w:t xml:space="preserve"> </w:t>
      </w:r>
      <w:bookmarkStart w:id="8" w:name="Секция_Подразделение_302ad8c9_5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Вышестоящее_подразделени_4f0fa966_5</w:instrText>
      </w:r>
      <w:r w:rsidR="00F70E15">
        <w:fldChar w:fldCharType="separate"/>
      </w:r>
      <w:r w:rsidR="00AB3E96">
        <w:t>Участок прессования пресс 1320 тс</w:t>
      </w:r>
      <w:r w:rsidRPr="007857A6">
        <w:fldChar w:fldCharType="end"/>
      </w:r>
      <w:r w:rsidRPr="007857A6">
        <w:t xml:space="preserve">) </w:t>
      </w:r>
      <w:bookmarkEnd w:id="8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Субъект_afe97db9_6</w:instrText>
      </w:r>
      <w:r w:rsidR="00F70E15">
        <w:fldChar w:fldCharType="separate"/>
      </w:r>
      <w:r w:rsidR="00AB3E96">
        <w:t>Начальник участка прессования 2500 тс и 1250 тс</w:t>
      </w:r>
      <w:r w:rsidRPr="007857A6">
        <w:fldChar w:fldCharType="end"/>
      </w:r>
      <w:r w:rsidRPr="007857A6">
        <w:t xml:space="preserve"> </w:t>
      </w:r>
      <w:bookmarkStart w:id="9" w:name="Секция_Подразделение_302ad8c9_6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Вышестоящее_подразделени_4f0fa966_6</w:instrText>
      </w:r>
      <w:r w:rsidR="00F70E15">
        <w:fldChar w:fldCharType="separate"/>
      </w:r>
      <w:r w:rsidR="00AB3E96">
        <w:t>Участок прессования пресс 2500тс, 1250 тс</w:t>
      </w:r>
      <w:r w:rsidRPr="007857A6">
        <w:fldChar w:fldCharType="end"/>
      </w:r>
      <w:r w:rsidRPr="007857A6">
        <w:t xml:space="preserve">) </w:t>
      </w:r>
      <w:bookmarkEnd w:id="9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Субъект_afe97db9_7</w:instrText>
      </w:r>
      <w:r w:rsidR="00F70E15">
        <w:fldChar w:fldCharType="separate"/>
      </w:r>
      <w:r w:rsidR="00AB3E96">
        <w:t>Начальник участка упаковки</w:t>
      </w:r>
      <w:r w:rsidRPr="007857A6">
        <w:fldChar w:fldCharType="end"/>
      </w:r>
      <w:r w:rsidRPr="007857A6">
        <w:t xml:space="preserve"> </w:t>
      </w:r>
      <w:bookmarkStart w:id="10" w:name="Секция_Подразделение_302ad8c9_7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Вышестоящее_подразделени_4f0fa966_7</w:instrText>
      </w:r>
      <w:r w:rsidR="00F70E15">
        <w:fldChar w:fldCharType="separate"/>
      </w:r>
      <w:r w:rsidR="00AB3E96">
        <w:t>Участок упаковки</w:t>
      </w:r>
      <w:r w:rsidRPr="007857A6">
        <w:fldChar w:fldCharType="end"/>
      </w:r>
      <w:r w:rsidRPr="007857A6">
        <w:t xml:space="preserve">) </w:t>
      </w:r>
      <w:bookmarkEnd w:id="10"/>
    </w:p>
    <w:p w:rsidR="00E6397F" w:rsidRPr="007857A6" w:rsidRDefault="00E6397F" w:rsidP="00E6397F">
      <w:pPr>
        <w:pStyle w:val="affc"/>
        <w:rPr>
          <w:b/>
        </w:rPr>
      </w:pPr>
      <w:bookmarkStart w:id="11" w:name="Секция_Подразделение_2ebb4da4"/>
      <w:bookmarkStart w:id="12" w:name="С_Предмет_деятельности_9af359fa"/>
      <w:bookmarkStart w:id="13" w:name="Полный_список_субъектов__60b748f4"/>
      <w:bookmarkStart w:id="14" w:name="С_Требования_к_срокам_04840304"/>
      <w:bookmarkEnd w:id="4"/>
      <w:bookmarkEnd w:id="11"/>
      <w:bookmarkEnd w:id="12"/>
      <w:bookmarkEnd w:id="13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AB3E96">
          <w:t>Не более 15 минут</w:t>
        </w:r>
      </w:fldSimple>
    </w:p>
    <w:p w:rsidR="00E6397F" w:rsidRPr="007857A6" w:rsidRDefault="007B5F11" w:rsidP="007B5F11">
      <w:pPr>
        <w:pStyle w:val="4"/>
      </w:pPr>
      <w:bookmarkStart w:id="15" w:name="Секция_Комментарий_10bf0ad1"/>
      <w:bookmarkStart w:id="16" w:name="С_Входы_55d3845c"/>
      <w:bookmarkEnd w:id="14"/>
      <w:bookmarkEnd w:id="15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7" w:name="Входы_55d3845c"/>
            <w:bookmarkEnd w:id="17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13C5" w:rsidRDefault="00AB3E96">
            <w:pPr>
              <w:pStyle w:val="af4"/>
            </w:pPr>
            <w:r>
              <w:t>Накладная М-11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13C5" w:rsidRDefault="00AB3E96">
            <w:pPr>
              <w:pStyle w:val="af4"/>
            </w:pPr>
            <w:r>
              <w:t>Документ на внутреннее перемещение</w:t>
            </w:r>
          </w:p>
          <w:p w:rsidR="00FA13C5" w:rsidRDefault="00AB3E96">
            <w:pPr>
              <w:pStyle w:val="af4"/>
            </w:pPr>
            <w:r>
              <w:t>Накладная на внутреннее перемещение (М-11)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13C5" w:rsidRDefault="00AB3E96">
            <w:pPr>
              <w:pStyle w:val="af4"/>
            </w:pPr>
            <w:r>
              <w:t>Кладовщик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13C5" w:rsidRDefault="00AB3E96">
            <w:pPr>
              <w:pStyle w:val="af4"/>
            </w:pPr>
            <w:r>
              <w:t>A2.3.2 Прием и выдача со склада внешнего брака</w:t>
            </w:r>
          </w:p>
        </w:tc>
      </w:tr>
    </w:tbl>
    <w:p w:rsidR="007B5F11" w:rsidRPr="007857A6" w:rsidRDefault="007B5F11" w:rsidP="007B5F11">
      <w:pPr>
        <w:pStyle w:val="4"/>
      </w:pPr>
      <w:bookmarkStart w:id="18" w:name="С_Выходы_028a6296"/>
      <w:bookmarkEnd w:id="16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9" w:name="Выходы_028a6296"/>
            <w:bookmarkEnd w:id="19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13C5" w:rsidRDefault="00AB3E96">
            <w:pPr>
              <w:pStyle w:val="af4"/>
            </w:pPr>
            <w:r>
              <w:t>Накладная М-11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13C5" w:rsidRDefault="00AB3E96">
            <w:pPr>
              <w:pStyle w:val="af4"/>
            </w:pPr>
            <w:r>
              <w:t>Документ на внутреннее перемещение</w:t>
            </w:r>
          </w:p>
          <w:p w:rsidR="00FA13C5" w:rsidRDefault="00AB3E96">
            <w:pPr>
              <w:pStyle w:val="af4"/>
            </w:pPr>
            <w:r>
              <w:t>Накладная на внутреннее перемещение (М-11)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13C5" w:rsidRDefault="00AB3E96">
            <w:pPr>
              <w:pStyle w:val="af4"/>
            </w:pPr>
            <w:r>
              <w:t>Начальник участка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13C5" w:rsidRDefault="00AB3E96">
            <w:pPr>
              <w:pStyle w:val="af4"/>
            </w:pPr>
            <w:r>
              <w:t>A2.3.2 Прием и выдача со склада внешнего брака</w:t>
            </w:r>
          </w:p>
        </w:tc>
      </w:tr>
    </w:tbl>
    <w:bookmarkEnd w:id="18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96" w:rsidRDefault="00AB3E96" w:rsidP="00C46DB9">
      <w:pPr>
        <w:spacing w:after="0"/>
      </w:pPr>
      <w:r>
        <w:separator/>
      </w:r>
    </w:p>
  </w:endnote>
  <w:endnote w:type="continuationSeparator" w:id="0">
    <w:p w:rsidR="00AB3E96" w:rsidRDefault="00AB3E96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F70E1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B3E96">
            <w:rPr>
              <w:rFonts w:cs="Arial"/>
              <w:noProof/>
              <w:sz w:val="18"/>
              <w:szCs w:val="16"/>
              <w:lang w:eastAsia="en-US"/>
            </w:rPr>
            <w:t>A2.3.2.12 Визирование накладной М-11 в ИС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B3E96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B3E96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96" w:rsidRDefault="00AB3E96" w:rsidP="00C46DB9">
      <w:pPr>
        <w:spacing w:after="0"/>
      </w:pPr>
      <w:r>
        <w:separator/>
      </w:r>
    </w:p>
  </w:footnote>
  <w:footnote w:type="continuationSeparator" w:id="0">
    <w:p w:rsidR="00AB3E96" w:rsidRDefault="00AB3E96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1d3bff5-97d4-49e3-8f31-d6ec0462ada7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2" w:val="Участок вертикальной линии покраски"/>
    <w:docVar w:name="Вышестоящее_подразделени_4f0fa966_3" w:val="Участок изготовления, комплектации и сборки бампера "/>
    <w:docVar w:name="Вышестоящее_подразделени_4f0fa966_4" w:val="Участок покрытий"/>
    <w:docVar w:name="Вышестоящее_подразделени_4f0fa966_5" w:val="Участок прессования пресс 1320 тс"/>
    <w:docVar w:name="Вышестоящее_подразделени_4f0fa966_6" w:val="Участок прессования пресс 2500тс, 1250 тс"/>
    <w:docVar w:name="Вышестоящее_подразделени_4f0fa966_7" w:val="Участок упаковки"/>
    <w:docVar w:name="Комментарий_bd21997d" w:val=" "/>
    <w:docVar w:name="Название_процесса_4885516f" w:val="A2.3.2.12 Визирование накладной М-11 в ИС"/>
    <w:docVar w:name="Начало_7667edd3" w:val=" "/>
    <w:docVar w:name="Субъект_afe97db9_1" w:val="Мастер производственного участка"/>
    <w:docVar w:name="Субъект_afe97db9_2" w:val="Мастер участка ВЛП"/>
    <w:docVar w:name="Субъект_afe97db9_3" w:val="Начальник участка изготовления, комплектации и сборки бампера"/>
    <w:docVar w:name="Субъект_afe97db9_4" w:val="Начальник участка покрытий"/>
    <w:docVar w:name="Субъект_afe97db9_5" w:val="Начальник участка прессования 1320 тс"/>
    <w:docVar w:name="Субъект_afe97db9_6" w:val="Начальник участка прессования 2500 тс и 1250 тс"/>
    <w:docVar w:name="Субъект_afe97db9_7" w:val="Начальник участка упаковки"/>
    <w:docVar w:name="Требования_к_срокам_04840304" w:val="Не более 15 минут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B3E96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70E15"/>
    <w:rsid w:val="00FA13C5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4748ED-7072-40BC-A838-5F294C1E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6389-ECC9-4892-B3BF-3D2F2EA7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913</Characters>
  <Application>Microsoft Office Word</Application>
  <DocSecurity>0</DocSecurity>
  <Lines>48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A2.3.2.12 Визирование накладной М-11 в ИС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2017-04-18T08:42:00Z</dcterms:created>
  <dcterms:modified xsi:type="dcterms:W3CDTF">2017-04-18T08:42:00Z</dcterms:modified>
</cp:coreProperties>
</file>