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0D125D">
        <w:fldChar w:fldCharType="separate"/>
      </w:r>
      <w:r w:rsidR="0052614B">
        <w:t>Рекламация поставщику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0D125D">
              <w:fldChar w:fldCharType="separate"/>
            </w:r>
            <w:r w:rsidR="0052614B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0D125D">
              <w:fldChar w:fldCharType="separate"/>
            </w:r>
            <w:r w:rsidR="0052614B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99065B" w:rsidRDefault="0052614B">
            <w:pPr>
              <w:pStyle w:val="ae"/>
            </w:pPr>
            <w:r>
              <w:t>A6.5.3 Приемка и первичный контроль качества</w:t>
            </w:r>
          </w:p>
        </w:tc>
        <w:tc>
          <w:tcPr>
            <w:tcW w:w="876" w:type="pct"/>
          </w:tcPr>
          <w:p w:rsidR="0099065B" w:rsidRDefault="0052614B">
            <w:pPr>
              <w:pStyle w:val="ae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Претензии по несоответствию</w:t>
            </w:r>
          </w:p>
        </w:tc>
        <w:tc>
          <w:tcPr>
            <w:tcW w:w="0" w:type="auto"/>
          </w:tcPr>
          <w:p w:rsidR="0099065B" w:rsidRDefault="0052614B">
            <w:pPr>
              <w:pStyle w:val="ae"/>
            </w:pPr>
            <w:r>
              <w:t>Поставщики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99065B" w:rsidRDefault="0052614B">
            <w:pPr>
              <w:pStyle w:val="ae"/>
            </w:pPr>
            <w:r>
              <w:t>Поставщики</w:t>
            </w:r>
          </w:p>
        </w:tc>
        <w:tc>
          <w:tcPr>
            <w:tcW w:w="876" w:type="pct"/>
          </w:tcPr>
          <w:p w:rsidR="0099065B" w:rsidRDefault="0052614B">
            <w:pPr>
              <w:pStyle w:val="ae"/>
            </w:pPr>
            <w:r>
              <w:t>Поставщики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Претензии по несоответствию</w:t>
            </w:r>
          </w:p>
        </w:tc>
        <w:tc>
          <w:tcPr>
            <w:tcW w:w="0" w:type="auto"/>
          </w:tcPr>
          <w:p w:rsidR="0099065B" w:rsidRDefault="0052614B">
            <w:pPr>
              <w:pStyle w:val="ae"/>
            </w:pPr>
            <w:r>
              <w:t>A6.5.3 Приемка и первичный контроль качества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4B" w:rsidRDefault="0052614B" w:rsidP="006A6B29">
      <w:pPr>
        <w:spacing w:after="0"/>
      </w:pPr>
      <w:r>
        <w:separator/>
      </w:r>
    </w:p>
  </w:endnote>
  <w:endnote w:type="continuationSeparator" w:id="0">
    <w:p w:rsidR="0052614B" w:rsidRDefault="0052614B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0D125D">
            <w:rPr>
              <w:rFonts w:cs="Arial"/>
              <w:sz w:val="18"/>
              <w:szCs w:val="18"/>
            </w:rPr>
            <w:fldChar w:fldCharType="separate"/>
          </w:r>
          <w:r w:rsidR="0052614B">
            <w:rPr>
              <w:rFonts w:cs="Arial"/>
              <w:noProof/>
              <w:sz w:val="18"/>
              <w:szCs w:val="18"/>
            </w:rPr>
            <w:t>Рекламация поставщику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52614B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52614B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52614B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4B" w:rsidRDefault="0052614B" w:rsidP="006A6B29">
      <w:pPr>
        <w:spacing w:after="0"/>
      </w:pPr>
      <w:r>
        <w:separator/>
      </w:r>
    </w:p>
  </w:footnote>
  <w:footnote w:type="continuationSeparator" w:id="0">
    <w:p w:rsidR="0052614B" w:rsidRDefault="0052614B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cf8e220-6c56-4160-a686-9b80919792a8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Рекламация поставщику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125D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2614B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9065B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665B85-D2B2-455C-AC5D-FF1A0DD4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441</Characters>
  <Application>Microsoft Office Word</Application>
  <DocSecurity>0</DocSecurity>
  <Lines>41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Рекламация поставщику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2017-04-18T13:39:00Z</dcterms:created>
  <dcterms:modified xsi:type="dcterms:W3CDTF">2017-04-18T13:39:00Z</dcterms:modified>
</cp:coreProperties>
</file>