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A07441">
        <w:fldChar w:fldCharType="separate"/>
      </w:r>
      <w:r w:rsidR="00446D7F">
        <w:t>ТП2.2 Регистрация договора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A07441">
        <w:fldChar w:fldCharType="separate"/>
      </w:r>
      <w:r w:rsidR="00446D7F">
        <w:t>Юрисконсульт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A07441">
        <w:fldChar w:fldCharType="separate"/>
      </w:r>
      <w:r w:rsidR="00446D7F">
        <w:t>Юридический отдел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446D7F">
          <w:t>В течение одного рабочего дня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D27" w:rsidRDefault="00446D7F">
            <w:pPr>
              <w:pStyle w:val="af4"/>
            </w:pPr>
            <w:r>
              <w:t>Договор (ТП)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D27" w:rsidRDefault="00446D7F">
            <w:pPr>
              <w:pStyle w:val="af4"/>
            </w:pPr>
            <w:r>
              <w:t>Договор</w:t>
            </w:r>
          </w:p>
          <w:p w:rsidR="00E75D27" w:rsidRDefault="00446D7F">
            <w:pPr>
              <w:pStyle w:val="af4"/>
            </w:pPr>
            <w:r>
              <w:t>Договор на поставку</w:t>
            </w:r>
          </w:p>
          <w:p w:rsidR="00E75D27" w:rsidRDefault="00446D7F">
            <w:pPr>
              <w:pStyle w:val="af4"/>
            </w:pPr>
            <w:r>
              <w:t>Договор с покупателем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D27" w:rsidRDefault="00446D7F">
            <w:pPr>
              <w:pStyle w:val="af4"/>
            </w:pPr>
            <w:r>
              <w:t>Куратор договора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D27" w:rsidRDefault="00446D7F">
            <w:pPr>
              <w:pStyle w:val="af4"/>
            </w:pPr>
            <w:r>
              <w:t>ТП2 Юридическое оформление договора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D27" w:rsidRDefault="00446D7F">
            <w:pPr>
              <w:pStyle w:val="af4"/>
            </w:pPr>
            <w:r>
              <w:t>Журнал регистрации договоров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D27" w:rsidRDefault="00446D7F">
            <w:pPr>
              <w:pStyle w:val="af4"/>
            </w:pPr>
            <w:r>
              <w:t>Журнал регистрации договоров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D27" w:rsidRDefault="00446D7F">
            <w:pPr>
              <w:pStyle w:val="af4"/>
            </w:pPr>
            <w:r>
              <w:t>{Туннель}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D27" w:rsidRDefault="00446D7F">
            <w:pPr>
              <w:pStyle w:val="af4"/>
            </w:pPr>
            <w:r>
              <w:t>Договор (ТП)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D27" w:rsidRDefault="00446D7F">
            <w:pPr>
              <w:pStyle w:val="af4"/>
            </w:pPr>
            <w:r>
              <w:t>Договор</w:t>
            </w:r>
          </w:p>
          <w:p w:rsidR="00E75D27" w:rsidRDefault="00446D7F">
            <w:pPr>
              <w:pStyle w:val="af4"/>
            </w:pPr>
            <w:r>
              <w:t>Договор на поставку</w:t>
            </w:r>
          </w:p>
          <w:p w:rsidR="00E75D27" w:rsidRDefault="00446D7F">
            <w:pPr>
              <w:pStyle w:val="af4"/>
            </w:pPr>
            <w:r>
              <w:t>Договор с покупателем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D27" w:rsidRDefault="00446D7F">
            <w:pPr>
              <w:pStyle w:val="af4"/>
            </w:pPr>
            <w:r>
              <w:t>Юрисконсульт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D27" w:rsidRDefault="00446D7F">
            <w:pPr>
              <w:pStyle w:val="af4"/>
            </w:pPr>
            <w:r>
              <w:t>ТП2 Юридическое оформление договора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7F" w:rsidRDefault="00446D7F" w:rsidP="00C46DB9">
      <w:pPr>
        <w:spacing w:after="0"/>
      </w:pPr>
      <w:r>
        <w:separator/>
      </w:r>
    </w:p>
  </w:endnote>
  <w:endnote w:type="continuationSeparator" w:id="0">
    <w:p w:rsidR="00446D7F" w:rsidRDefault="00446D7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A0744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46D7F">
            <w:rPr>
              <w:rFonts w:cs="Arial"/>
              <w:noProof/>
              <w:sz w:val="18"/>
              <w:szCs w:val="16"/>
              <w:lang w:eastAsia="en-US"/>
            </w:rPr>
            <w:t>ТП2.2 Регистрация договора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46D7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46D7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7F" w:rsidRDefault="00446D7F" w:rsidP="00C46DB9">
      <w:pPr>
        <w:spacing w:after="0"/>
      </w:pPr>
      <w:r>
        <w:separator/>
      </w:r>
    </w:p>
  </w:footnote>
  <w:footnote w:type="continuationSeparator" w:id="0">
    <w:p w:rsidR="00446D7F" w:rsidRDefault="00446D7F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8bf66d0-223f-4206-9981-eb53d9f69bd3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Юридический отдел"/>
    <w:docVar w:name="Комментарий_bd21997d" w:val=" "/>
    <w:docVar w:name="Название_процесса_4885516f" w:val="ТП2.2 Регистрация договора"/>
    <w:docVar w:name="Начало_7667edd3" w:val=" "/>
    <w:docVar w:name="Субъект_afe97db9_1" w:val="Юрисконсульт"/>
    <w:docVar w:name="Требования_к_срокам_04840304" w:val="В течение одного рабочего дн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46D7F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7441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75D27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9942B-3FA2-43F5-A1D1-E60883A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F3BD-8419-46E0-8CAE-7394DEE3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ТП2.2 Регистрация договора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2017-04-18T10:54:00Z</dcterms:created>
  <dcterms:modified xsi:type="dcterms:W3CDTF">2017-04-18T10:54:00Z</dcterms:modified>
</cp:coreProperties>
</file>