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B449FA" w:rsidRDefault="00FF5621">
      <w:pPr>
        <w:rPr>
          <w:rFonts w:ascii="Arial" w:hAnsi="Arial" w:cs="Arial"/>
          <w:b/>
          <w:sz w:val="22"/>
          <w:szCs w:val="22"/>
        </w:rPr>
      </w:pPr>
      <w:r w:rsidRPr="00B449FA">
        <w:rPr>
          <w:rFonts w:ascii="Arial" w:hAnsi="Arial" w:cs="Arial"/>
          <w:b/>
          <w:sz w:val="22"/>
          <w:szCs w:val="22"/>
        </w:rPr>
        <w:fldChar w:fldCharType="begin"/>
      </w:r>
      <w:r w:rsidRPr="00B449FA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103DC3" w:rsidRPr="00B449FA">
        <w:rPr>
          <w:rFonts w:ascii="Arial" w:hAnsi="Arial" w:cs="Arial"/>
          <w:b/>
          <w:sz w:val="22"/>
          <w:szCs w:val="22"/>
        </w:rPr>
        <w:fldChar w:fldCharType="separate"/>
      </w:r>
      <w:r w:rsidR="00103DC3" w:rsidRPr="00B449FA">
        <w:rPr>
          <w:rFonts w:ascii="Arial" w:hAnsi="Arial" w:cs="Arial"/>
          <w:b/>
          <w:sz w:val="22"/>
          <w:szCs w:val="22"/>
        </w:rPr>
        <w:t>Электрические, электронные, газовые компоненты оборудования</w:t>
      </w:r>
      <w:r w:rsidRPr="00B449FA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B449F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B449F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B449F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449F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B449F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49FA">
              <w:rPr>
                <w:rFonts w:ascii="Arial" w:hAnsi="Arial" w:cs="Arial"/>
                <w:sz w:val="18"/>
              </w:rPr>
              <w:t>Электрические, электронные, газовые компоненты оборудования</w:t>
            </w:r>
          </w:p>
        </w:tc>
      </w:tr>
      <w:tr w:rsidR="000F7FEF" w:rsidRPr="00B449F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B449F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B449FA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B449F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B449FA" w:rsidRDefault="00DE2737">
      <w:pPr>
        <w:rPr>
          <w:rFonts w:ascii="Arial" w:hAnsi="Arial" w:cs="Arial"/>
          <w:sz w:val="20"/>
          <w:szCs w:val="20"/>
        </w:rPr>
      </w:pPr>
    </w:p>
    <w:p w:rsidR="00EC060D" w:rsidRPr="00B449FA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B449FA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B449F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5ec5cb6b-7f99-4930-98ff-20147393feae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Электрические, электронные, газовые компоненты оборудования"/>
  </w:docVars>
  <w:rsids>
    <w:rsidRoot w:val="0031753B"/>
    <w:rsid w:val="00041EF7"/>
    <w:rsid w:val="00057A07"/>
    <w:rsid w:val="000F7FEF"/>
    <w:rsid w:val="00103DC3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449FA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9FF9-4F59-46F1-A5DC-2312D560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129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Электрические, электронные, газовые компоненты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