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1862E2">
        <w:fldChar w:fldCharType="separate"/>
      </w:r>
      <w:r w:rsidR="005F60B8">
        <w:t>A8.4.5.4 Утверждение платежного бюджета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1862E2">
        <w:fldChar w:fldCharType="separate"/>
      </w:r>
      <w:r w:rsidR="005F60B8">
        <w:t>Исполнительный директор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5F60B8">
          <w:t>В течение 1 рабочего дня после передачи для ознакомления</w:t>
        </w:r>
      </w:fldSimple>
    </w:p>
    <w:p w:rsidR="00E6397F" w:rsidRPr="007857A6" w:rsidRDefault="007B5F11" w:rsidP="007B5F11">
      <w:pPr>
        <w:pStyle w:val="4"/>
      </w:pPr>
      <w:bookmarkStart w:id="9" w:name="Секция_Комментарий_10bf0ad1"/>
      <w:bookmarkStart w:id="10" w:name="С_Входы_55d3845c"/>
      <w:bookmarkEnd w:id="8"/>
      <w:bookmarkEnd w:id="9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1" w:name="Входы_55d3845c"/>
            <w:bookmarkEnd w:id="11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64C4" w:rsidRDefault="005F60B8">
            <w:pPr>
              <w:pStyle w:val="af4"/>
            </w:pPr>
            <w:r>
              <w:t>Проект платежного бюджета – расходы соответствуют поступлениям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64C4" w:rsidRDefault="005F60B8">
            <w:pPr>
              <w:pStyle w:val="af4"/>
            </w:pPr>
            <w:r>
              <w:t>Платежный бюджет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64C4" w:rsidRDefault="005F60B8">
            <w:pPr>
              <w:pStyle w:val="af4"/>
            </w:pPr>
            <w:r>
              <w:t>Бюджетный комитет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64C4" w:rsidRDefault="005F60B8">
            <w:pPr>
              <w:pStyle w:val="af4"/>
            </w:pPr>
            <w:r>
              <w:t>A8.4.5 Балансировка платежного бюджета</w:t>
            </w:r>
          </w:p>
        </w:tc>
      </w:tr>
    </w:tbl>
    <w:p w:rsidR="007B5F11" w:rsidRPr="007857A6" w:rsidRDefault="007B5F11" w:rsidP="007B5F11">
      <w:pPr>
        <w:pStyle w:val="4"/>
      </w:pPr>
      <w:bookmarkStart w:id="12" w:name="С_Выходы_028a6296"/>
      <w:bookmarkEnd w:id="10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ыходы_028a6296"/>
            <w:bookmarkEnd w:id="13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64C4" w:rsidRDefault="005F60B8">
            <w:pPr>
              <w:pStyle w:val="af4"/>
            </w:pPr>
            <w:r>
              <w:t>Платежный бюджет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64C4" w:rsidRDefault="005F60B8">
            <w:pPr>
              <w:pStyle w:val="af4"/>
            </w:pPr>
            <w:r>
              <w:t xml:space="preserve">Платежный </w:t>
            </w:r>
            <w:r>
              <w:t>бюджет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64C4" w:rsidRDefault="005F60B8">
            <w:pPr>
              <w:pStyle w:val="af4"/>
            </w:pPr>
            <w:r>
              <w:t>Начальник отдела финансового анализа и планирования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64C4" w:rsidRDefault="005F60B8">
            <w:pPr>
              <w:pStyle w:val="af4"/>
            </w:pPr>
            <w:r>
              <w:t>A8.4.5 Балансировка платежного бюджета</w:t>
            </w:r>
          </w:p>
        </w:tc>
      </w:tr>
    </w:tbl>
    <w:bookmarkEnd w:id="12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B8" w:rsidRDefault="005F60B8" w:rsidP="00C46DB9">
      <w:pPr>
        <w:spacing w:after="0"/>
      </w:pPr>
      <w:r>
        <w:separator/>
      </w:r>
    </w:p>
  </w:endnote>
  <w:endnote w:type="continuationSeparator" w:id="0">
    <w:p w:rsidR="005F60B8" w:rsidRDefault="005F60B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862E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F60B8">
            <w:rPr>
              <w:rFonts w:cs="Arial"/>
              <w:noProof/>
              <w:sz w:val="18"/>
              <w:szCs w:val="16"/>
              <w:lang w:eastAsia="en-US"/>
            </w:rPr>
            <w:t>A8.4.5.4 Утверждение платежного бюджета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F60B8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F60B8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B8" w:rsidRDefault="005F60B8" w:rsidP="00C46DB9">
      <w:pPr>
        <w:spacing w:after="0"/>
      </w:pPr>
      <w:r>
        <w:separator/>
      </w:r>
    </w:p>
  </w:footnote>
  <w:footnote w:type="continuationSeparator" w:id="0">
    <w:p w:rsidR="005F60B8" w:rsidRDefault="005F60B8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901638a-93df-4d9e-8e57-0f8e77e5a063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8.4.5.4 Утверждение платежного бюджета"/>
    <w:docVar w:name="Начало_7667edd3" w:val=" "/>
    <w:docVar w:name="Субъект_afe97db9_1" w:val="Исполнительный директор"/>
    <w:docVar w:name="Требования_к_срокам_04840304" w:val="В течение 1 рабочего дня после передачи для ознакомлени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862E2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5F60B8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764C4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A072F-217C-44F0-8EF8-1EFF8AB2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0BB2-88EE-4307-8726-59B8B289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522</Characters>
  <Application>Microsoft Office Word</Application>
  <DocSecurity>0</DocSecurity>
  <Lines>39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A8.4.5.4 Утверждение платежного бюджета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2017-04-18T10:24:00Z</dcterms:created>
  <dcterms:modified xsi:type="dcterms:W3CDTF">2017-04-18T10:24:00Z</dcterms:modified>
</cp:coreProperties>
</file>