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340CF5">
        <w:fldChar w:fldCharType="separate"/>
      </w:r>
      <w:r w:rsidR="00B435F8">
        <w:t>Начальник кислородно-компрессорного участка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340CF5">
        <w:fldChar w:fldCharType="separate"/>
      </w:r>
      <w:r w:rsidR="00B435F8">
        <w:t>Кислородно-компрессорный участок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Голдаев К. П.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F8" w:rsidRDefault="00B435F8">
      <w:r>
        <w:separator/>
      </w:r>
    </w:p>
  </w:endnote>
  <w:endnote w:type="continuationSeparator" w:id="0">
    <w:p w:rsidR="00B435F8" w:rsidRDefault="00B4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340CF5">
            <w:rPr>
              <w:sz w:val="18"/>
              <w:szCs w:val="18"/>
            </w:rPr>
            <w:fldChar w:fldCharType="separate"/>
          </w:r>
          <w:r w:rsidR="00B435F8">
            <w:rPr>
              <w:noProof/>
              <w:sz w:val="18"/>
              <w:szCs w:val="18"/>
            </w:rPr>
            <w:t>Начальник кислородно-компрессорного участка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B435F8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B435F8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F8" w:rsidRDefault="00B435F8">
      <w:r>
        <w:separator/>
      </w:r>
    </w:p>
  </w:footnote>
  <w:footnote w:type="continuationSeparator" w:id="0">
    <w:p w:rsidR="00B435F8" w:rsidRDefault="00B4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bfde3a8-985c-4862-833e-faf418295379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Начальник кислородно-компрессорного участка"/>
    <w:docVar w:name="Текущее_подразделение_b9a2e605" w:val="Кислородно-компрессорный участок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CF5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5F8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D37F38-3A28-456D-B987-3A163C21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95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кислородно-компрессорного участка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2017-04-18T12:31:00Z</dcterms:created>
  <dcterms:modified xsi:type="dcterms:W3CDTF">2017-04-18T12:31:00Z</dcterms:modified>
</cp:coreProperties>
</file>