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3B2A62">
        <w:fldChar w:fldCharType="separate"/>
      </w:r>
      <w:r w:rsidR="00D66FF1">
        <w:t>Начальник отдела сводного и финансового планирования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3B2A62">
        <w:fldChar w:fldCharType="separate"/>
      </w:r>
      <w:r w:rsidR="00D66FF1">
        <w:t>Отдел сводного и финансового планирования</w:t>
      </w:r>
      <w:r w:rsidRPr="00B21962">
        <w:fldChar w:fldCharType="end"/>
      </w:r>
    </w:p>
    <w:p w:rsidR="00585B66" w:rsidRPr="00B21962" w:rsidRDefault="00B25A3A" w:rsidP="00B25A3A">
      <w:pPr>
        <w:pStyle w:val="2"/>
      </w:pPr>
      <w:bookmarkStart w:id="2" w:name="С_Процессы_у_которых_Должн_b003b8a5"/>
      <w:bookmarkStart w:id="3" w:name="_Toc160354612"/>
      <w:bookmarkEnd w:id="1"/>
      <w:r w:rsidRPr="00B21962">
        <w:t>Должностное лицо является владельцем бизнес-процессов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3"/>
      </w:tblGrid>
      <w:tr w:rsidR="00B25A3A" w:rsidRPr="00B21962" w:rsidTr="00B506C6">
        <w:trPr>
          <w:trHeight w:val="183"/>
        </w:trPr>
        <w:tc>
          <w:tcPr>
            <w:tcW w:w="5000" w:type="pct"/>
          </w:tcPr>
          <w:p w:rsidR="00B25A3A" w:rsidRPr="00B21962" w:rsidRDefault="00B25A3A" w:rsidP="00B506C6">
            <w:pPr>
              <w:pStyle w:val="a0"/>
            </w:pPr>
            <w:bookmarkStart w:id="4" w:name="Процессы_у_которых_Должн_b003b8a5"/>
            <w:bookmarkEnd w:id="4"/>
            <w:r>
              <w:t>A8.4.1 Планирование движения денежных средств</w:t>
            </w:r>
          </w:p>
        </w:tc>
      </w:tr>
      <w:bookmarkEnd w:id="2"/>
      <w:bookmarkEnd w:id="3"/>
    </w:tbl>
    <w:p w:rsidR="00E556FC" w:rsidRPr="00B21962" w:rsidRDefault="00E556FC" w:rsidP="00E556FC"/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F1" w:rsidRDefault="00D66FF1">
      <w:r>
        <w:separator/>
      </w:r>
    </w:p>
  </w:endnote>
  <w:endnote w:type="continuationSeparator" w:id="0">
    <w:p w:rsidR="00D66FF1" w:rsidRDefault="00D6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3B2A62">
            <w:rPr>
              <w:sz w:val="18"/>
              <w:szCs w:val="18"/>
            </w:rPr>
            <w:fldChar w:fldCharType="separate"/>
          </w:r>
          <w:r w:rsidR="00D66FF1">
            <w:rPr>
              <w:noProof/>
              <w:sz w:val="18"/>
              <w:szCs w:val="18"/>
            </w:rPr>
            <w:t>Начальник отдела сводного и финансового планирования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66FF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66FF1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F1" w:rsidRDefault="00D66FF1">
      <w:r>
        <w:separator/>
      </w:r>
    </w:p>
  </w:footnote>
  <w:footnote w:type="continuationSeparator" w:id="0">
    <w:p w:rsidR="00D66FF1" w:rsidRDefault="00D6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8b9ad6b-8072-46ea-aef0-e6667bc7885f"/>
    <w:docVar w:name="BSPortal" w:val="False"/>
    <w:docVar w:name="BSTemplateGUID" w:val="2c40b9c5-3c54-4722-a0a3-06e66cfd8187"/>
    <w:docVar w:name="BSUserType" w:val="NFR"/>
    <w:docVar w:name="BSVersion" w:val="4.1.6038.1131"/>
    <w:docVar w:name="Название_2f906932" w:val="Начальник отдела сводного и финансового планирования"/>
    <w:docVar w:name="Текущее_подразделение_b9a2e605" w:val="Отдел сводного и финансового планирования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2A62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66FF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8CCA6-90DE-4665-9159-F56714CD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175</Characters>
  <Application>Microsoft Office Word</Application>
  <DocSecurity>0</DocSecurity>
  <Lines>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отдела сводного и финансового планирования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2016-08-01T08:29:00Z</dcterms:created>
  <dcterms:modified xsi:type="dcterms:W3CDTF">2016-08-01T08:29:00Z</dcterms:modified>
</cp:coreProperties>
</file>