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D207E">
        <w:fldChar w:fldCharType="separate"/>
      </w:r>
      <w:r w:rsidR="004366CF">
        <w:t>Концепция нового продукта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D207E">
              <w:fldChar w:fldCharType="separate"/>
            </w:r>
            <w:r w:rsidR="004366CF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D207E">
              <w:fldChar w:fldCharType="separate"/>
            </w:r>
            <w:r w:rsidR="004366CF">
              <w:t xml:space="preserve"> 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Основные характеристики изделия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Технологические предложения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Целевые сегменты рынка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Предлагаемый дизайн изделия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Стоимостные оценки нового продукта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Принята в работу/отклонена по причине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Дата</w:t>
            </w:r>
          </w:p>
        </w:tc>
      </w:tr>
    </w:tbl>
    <w:p w:rsidR="00002B3B" w:rsidRPr="000725D0" w:rsidRDefault="004738DB" w:rsidP="00551523">
      <w:r w:rsidRPr="000725D0"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3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391BC0" w:rsidRDefault="004366CF">
            <w:pPr>
              <w:pStyle w:val="ae"/>
            </w:pPr>
            <w:r>
              <w:t>A4.1.1 Определение целевых сегментов</w:t>
            </w:r>
          </w:p>
        </w:tc>
        <w:tc>
          <w:tcPr>
            <w:tcW w:w="876" w:type="pct"/>
            <w:vMerge w:val="restart"/>
          </w:tcPr>
          <w:p w:rsidR="00391BC0" w:rsidRDefault="004366CF">
            <w:pPr>
              <w:pStyle w:val="ae"/>
            </w:pPr>
            <w:r>
              <w:t>Аналитический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Целевые сегменты</w:t>
            </w:r>
          </w:p>
        </w:tc>
        <w:tc>
          <w:tcPr>
            <w:tcW w:w="0" w:type="auto"/>
          </w:tcPr>
          <w:p w:rsidR="00391BC0" w:rsidRDefault="004366CF">
            <w:pPr>
              <w:pStyle w:val="ae"/>
            </w:pPr>
            <w:r>
              <w:t>A4.1.2 Анализ потребностей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91BC0" w:rsidRDefault="004366CF">
            <w:pPr>
              <w:pStyle w:val="ae"/>
            </w:pPr>
            <w:r>
              <w:t>A4.1.5 Выбор целевого сегмента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2.</w:t>
            </w:r>
          </w:p>
        </w:tc>
        <w:tc>
          <w:tcPr>
            <w:tcW w:w="996" w:type="pct"/>
          </w:tcPr>
          <w:p w:rsidR="00391BC0" w:rsidRDefault="004366CF">
            <w:pPr>
              <w:pStyle w:val="ae"/>
            </w:pPr>
            <w:r>
              <w:t>A4.1.3 Согласование требований к новому продукту</w:t>
            </w:r>
          </w:p>
        </w:tc>
        <w:tc>
          <w:tcPr>
            <w:tcW w:w="876" w:type="pct"/>
          </w:tcPr>
          <w:p w:rsidR="00391BC0" w:rsidRDefault="004366CF">
            <w:pPr>
              <w:pStyle w:val="ae"/>
            </w:pPr>
            <w:r>
              <w:t xml:space="preserve">Аналитический </w:t>
            </w:r>
            <w:r>
              <w:t>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Требования к новому продукту</w:t>
            </w:r>
          </w:p>
        </w:tc>
        <w:tc>
          <w:tcPr>
            <w:tcW w:w="0" w:type="auto"/>
          </w:tcPr>
          <w:p w:rsidR="00391BC0" w:rsidRDefault="004366CF">
            <w:pPr>
              <w:pStyle w:val="ae"/>
            </w:pPr>
            <w:r>
              <w:t>A4.1.4 Планирование свойств нового продукта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391BC0" w:rsidRDefault="004366CF">
            <w:pPr>
              <w:pStyle w:val="ae"/>
            </w:pPr>
            <w:r>
              <w:t>A4.1.2 Анализ потребностей</w:t>
            </w:r>
          </w:p>
        </w:tc>
        <w:tc>
          <w:tcPr>
            <w:tcW w:w="876" w:type="pct"/>
          </w:tcPr>
          <w:p w:rsidR="00391BC0" w:rsidRDefault="004366CF">
            <w:pPr>
              <w:pStyle w:val="ae"/>
            </w:pPr>
            <w:r>
              <w:t>Аналитический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Целевые сегменты</w:t>
            </w:r>
          </w:p>
        </w:tc>
        <w:tc>
          <w:tcPr>
            <w:tcW w:w="0" w:type="auto"/>
          </w:tcPr>
          <w:p w:rsidR="00391BC0" w:rsidRDefault="004366CF">
            <w:pPr>
              <w:pStyle w:val="ae"/>
            </w:pPr>
            <w:r>
              <w:t>A4.1.1 Определение целевых сегментов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391BC0" w:rsidRDefault="004366CF">
            <w:pPr>
              <w:pStyle w:val="ae"/>
            </w:pPr>
            <w:r>
              <w:t>A4.1.5 Выбор целевого сегмента</w:t>
            </w:r>
          </w:p>
        </w:tc>
        <w:tc>
          <w:tcPr>
            <w:tcW w:w="876" w:type="pct"/>
            <w:vMerge w:val="restart"/>
          </w:tcPr>
          <w:p w:rsidR="00391BC0" w:rsidRDefault="004366CF">
            <w:pPr>
              <w:pStyle w:val="ae"/>
            </w:pPr>
            <w:r>
              <w:t>Аналитический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Дизайн изделия</w:t>
            </w:r>
          </w:p>
        </w:tc>
        <w:tc>
          <w:tcPr>
            <w:tcW w:w="0" w:type="auto"/>
          </w:tcPr>
          <w:p w:rsidR="00391BC0" w:rsidRDefault="004366CF">
            <w:pPr>
              <w:pStyle w:val="ae"/>
            </w:pPr>
            <w:r>
              <w:t>A4.1.4 Планирование свойств нового продукта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Целевые сегменты</w:t>
            </w:r>
          </w:p>
        </w:tc>
        <w:tc>
          <w:tcPr>
            <w:tcW w:w="0" w:type="auto"/>
          </w:tcPr>
          <w:p w:rsidR="00391BC0" w:rsidRDefault="004366CF">
            <w:pPr>
              <w:pStyle w:val="ae"/>
            </w:pPr>
            <w:r>
              <w:t>A4.1.1 Определение целевых сегментов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391BC0" w:rsidRDefault="004366CF">
            <w:pPr>
              <w:pStyle w:val="ae"/>
            </w:pPr>
            <w:r>
              <w:t>A4.1.4 Планирование свойств нового продукта</w:t>
            </w:r>
          </w:p>
        </w:tc>
        <w:tc>
          <w:tcPr>
            <w:tcW w:w="876" w:type="pct"/>
            <w:vMerge w:val="restart"/>
          </w:tcPr>
          <w:p w:rsidR="00391BC0" w:rsidRDefault="004366CF">
            <w:pPr>
              <w:pStyle w:val="ae"/>
            </w:pPr>
            <w:r>
              <w:t>Аналитический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Требования к новому продукту</w:t>
            </w:r>
          </w:p>
        </w:tc>
        <w:tc>
          <w:tcPr>
            <w:tcW w:w="0" w:type="auto"/>
          </w:tcPr>
          <w:p w:rsidR="00391BC0" w:rsidRDefault="004366CF">
            <w:pPr>
              <w:pStyle w:val="ae"/>
            </w:pPr>
            <w:r>
              <w:t xml:space="preserve">A4.1.3 Согласование </w:t>
            </w:r>
            <w:r>
              <w:t>требований к новому продукту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4" w:name="Процессы_cac76cc9_1"/>
            <w:bookmarkEnd w:id="4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Дизайн изделия</w:t>
            </w:r>
          </w:p>
        </w:tc>
        <w:tc>
          <w:tcPr>
            <w:tcW w:w="0" w:type="auto"/>
          </w:tcPr>
          <w:p w:rsidR="00391BC0" w:rsidRDefault="004366CF">
            <w:pPr>
              <w:pStyle w:val="ae"/>
            </w:pPr>
            <w:r>
              <w:t>A4.1.5 Выбор целевого сегмента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3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CF" w:rsidRDefault="004366CF" w:rsidP="006A6B29">
      <w:pPr>
        <w:spacing w:after="0"/>
      </w:pPr>
      <w:r>
        <w:separator/>
      </w:r>
    </w:p>
  </w:endnote>
  <w:endnote w:type="continuationSeparator" w:id="0">
    <w:p w:rsidR="004366CF" w:rsidRDefault="004366C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D207E">
            <w:rPr>
              <w:rFonts w:cs="Arial"/>
              <w:sz w:val="18"/>
              <w:szCs w:val="18"/>
            </w:rPr>
            <w:fldChar w:fldCharType="separate"/>
          </w:r>
          <w:r w:rsidR="004366CF">
            <w:rPr>
              <w:rFonts w:cs="Arial"/>
              <w:noProof/>
              <w:sz w:val="18"/>
              <w:szCs w:val="18"/>
            </w:rPr>
            <w:t>Концепция нового продукта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4366C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366CF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366CF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CF" w:rsidRDefault="004366CF" w:rsidP="006A6B29">
      <w:pPr>
        <w:spacing w:after="0"/>
      </w:pPr>
      <w:r>
        <w:separator/>
      </w:r>
    </w:p>
  </w:footnote>
  <w:footnote w:type="continuationSeparator" w:id="0">
    <w:p w:rsidR="004366CF" w:rsidRDefault="004366C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0ec9664-b5c3-4b6a-ba7c-29cedbf111fe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Концепция нового продукт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91BC0"/>
    <w:rsid w:val="003B37C8"/>
    <w:rsid w:val="003B7E77"/>
    <w:rsid w:val="003C5FE0"/>
    <w:rsid w:val="00421D59"/>
    <w:rsid w:val="004366CF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CD207E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542DF-DFD6-45FC-88FD-B19FCE5A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1083</Characters>
  <Application>Microsoft Office Word</Application>
  <DocSecurity>0</DocSecurity>
  <Lines>97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Концепция нового продукта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2016-08-01T08:34:00Z</dcterms:created>
  <dcterms:modified xsi:type="dcterms:W3CDTF">2016-08-01T08:34:00Z</dcterms:modified>
</cp:coreProperties>
</file>