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600F31">
        <w:fldChar w:fldCharType="separate"/>
      </w:r>
      <w:r w:rsidR="00677AC9">
        <w:t>A6.7.1 Распределение заказов между предприятиями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600F31">
        <w:fldChar w:fldCharType="separate"/>
      </w:r>
      <w:r w:rsidR="00677AC9">
        <w:t>Отдел производственного планирования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600F31">
        <w:fldChar w:fldCharType="separate"/>
      </w:r>
      <w:r w:rsidR="00677AC9">
        <w:t>Департамент продвижения и продаж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утилизации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материальных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трудовых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необходимых инструментов и оснастки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изготовления нового продукта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контроля и испытаний продукции в процессе производства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окончательного контроля и испытаний готовой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инфраструктуре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комплектующим и методы их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Требования к оборудованию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025" w:rsidRDefault="00677AC9">
            <w:pPr>
              <w:pStyle w:val="af7"/>
            </w:pPr>
            <w:r>
              <w:t>Принятые заказы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025" w:rsidRDefault="00677AC9">
            <w:pPr>
              <w:pStyle w:val="af7"/>
            </w:pPr>
            <w:r>
              <w:t>Договор с клиентом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025" w:rsidRDefault="00677AC9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025" w:rsidRDefault="00677AC9">
            <w:pPr>
              <w:pStyle w:val="af7"/>
            </w:pPr>
            <w:r>
              <w:t>A6.5.2 Подтверждение состояния заказа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025" w:rsidRDefault="00677AC9">
            <w:pPr>
              <w:pStyle w:val="af7"/>
            </w:pPr>
            <w:r>
              <w:t>Распределенные заказы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025" w:rsidRDefault="00677AC9">
            <w:pPr>
              <w:pStyle w:val="af7"/>
            </w:pPr>
            <w:r>
              <w:t>Договор с клиентом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025" w:rsidRDefault="00677AC9">
            <w:pPr>
              <w:pStyle w:val="af7"/>
            </w:pPr>
            <w:r>
              <w:t>Отдел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025" w:rsidRDefault="00677AC9">
            <w:pPr>
              <w:pStyle w:val="af7"/>
            </w:pPr>
            <w:r>
              <w:t>A6.7.2 Расчет производственной программы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025" w:rsidRDefault="00677AC9">
            <w:pPr>
              <w:pStyle w:val="af7"/>
            </w:pPr>
            <w:r>
              <w:t>Регламенты продаж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025" w:rsidRDefault="00677AC9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025" w:rsidRDefault="00677AC9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025" w:rsidRDefault="00677AC9">
            <w:pPr>
              <w:pStyle w:val="af7"/>
            </w:pPr>
            <w:r>
              <w:t xml:space="preserve">Технологическая </w:t>
            </w:r>
            <w:r>
              <w:t>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025" w:rsidRDefault="00677AC9">
            <w:pPr>
              <w:pStyle w:val="af7"/>
            </w:pPr>
            <w:r>
              <w:t>Инструкция по утилизации продукции</w:t>
            </w:r>
          </w:p>
          <w:p w:rsidR="009E1025" w:rsidRDefault="00677AC9">
            <w:pPr>
              <w:pStyle w:val="af7"/>
            </w:pPr>
            <w:r>
              <w:t>Нормативы материальных затрат</w:t>
            </w:r>
          </w:p>
          <w:p w:rsidR="009E1025" w:rsidRDefault="00677AC9">
            <w:pPr>
              <w:pStyle w:val="af7"/>
            </w:pPr>
            <w:r>
              <w:t>Нормативы трудовых затрат</w:t>
            </w:r>
          </w:p>
          <w:p w:rsidR="009E1025" w:rsidRDefault="00677AC9">
            <w:pPr>
              <w:pStyle w:val="af7"/>
            </w:pPr>
            <w:r>
              <w:t>Описание необходимых инструментов и оснастки</w:t>
            </w:r>
          </w:p>
          <w:p w:rsidR="009E1025" w:rsidRDefault="00677AC9">
            <w:pPr>
              <w:pStyle w:val="af7"/>
            </w:pPr>
            <w:r>
              <w:t>Описание технологического процесса изготовления нового продукта</w:t>
            </w:r>
          </w:p>
          <w:p w:rsidR="009E1025" w:rsidRDefault="00677AC9">
            <w:pPr>
              <w:pStyle w:val="af7"/>
            </w:pPr>
            <w:r>
              <w:t>Описание технологического процесса контроля</w:t>
            </w:r>
          </w:p>
          <w:p w:rsidR="009E1025" w:rsidRDefault="00677AC9">
            <w:pPr>
              <w:pStyle w:val="af7"/>
            </w:pPr>
            <w:r>
              <w:t>Процедура контроля и испытаний продукции в процессе производства</w:t>
            </w:r>
          </w:p>
          <w:p w:rsidR="009E1025" w:rsidRDefault="00677AC9">
            <w:pPr>
              <w:pStyle w:val="af7"/>
            </w:pPr>
            <w:r>
              <w:t>Процедура окончательного контроля и испытаний готовой продукции</w:t>
            </w:r>
          </w:p>
          <w:p w:rsidR="009E1025" w:rsidRDefault="00677AC9">
            <w:pPr>
              <w:pStyle w:val="af7"/>
            </w:pPr>
            <w:r>
              <w:t>Требования к инфраструктуре</w:t>
            </w:r>
          </w:p>
          <w:p w:rsidR="009E1025" w:rsidRDefault="00677AC9">
            <w:pPr>
              <w:pStyle w:val="af7"/>
            </w:pPr>
            <w:r>
              <w:t>Требования к комплектующим и методы их контроля</w:t>
            </w:r>
          </w:p>
          <w:p w:rsidR="009E1025" w:rsidRDefault="00677AC9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025" w:rsidRDefault="00677AC9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025" w:rsidRDefault="00677AC9">
            <w:pPr>
              <w:pStyle w:val="af7"/>
            </w:pPr>
            <w:r>
              <w:t>A4.4.6 Патентование, лицензирование и сертификация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C9" w:rsidRDefault="00677AC9" w:rsidP="00C46DB9">
      <w:pPr>
        <w:spacing w:after="0"/>
      </w:pPr>
      <w:r>
        <w:separator/>
      </w:r>
    </w:p>
  </w:endnote>
  <w:endnote w:type="continuationSeparator" w:id="0">
    <w:p w:rsidR="00677AC9" w:rsidRDefault="00677AC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00F3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77AC9">
            <w:rPr>
              <w:rFonts w:cs="Arial"/>
              <w:noProof/>
              <w:sz w:val="18"/>
              <w:szCs w:val="16"/>
              <w:lang w:eastAsia="en-US"/>
            </w:rPr>
            <w:t>A6.7.1 Распределение заказов между предприятиями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77AC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77AC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C9" w:rsidRDefault="00677AC9" w:rsidP="00C46DB9">
      <w:pPr>
        <w:spacing w:after="0"/>
      </w:pPr>
      <w:r>
        <w:separator/>
      </w:r>
    </w:p>
  </w:footnote>
  <w:footnote w:type="continuationSeparator" w:id="0">
    <w:p w:rsidR="00677AC9" w:rsidRDefault="00677AC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568aa42-c954-4253-b41b-ca3c34a5af3b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продвижения и продаж"/>
    <w:docVar w:name="Название_процесса_c1a6d29f" w:val="A6.7.1 Распределение заказов между предприятиями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производственного планирован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00F31"/>
    <w:rsid w:val="0063218D"/>
    <w:rsid w:val="00635678"/>
    <w:rsid w:val="00635962"/>
    <w:rsid w:val="00635D37"/>
    <w:rsid w:val="0063759C"/>
    <w:rsid w:val="006407CD"/>
    <w:rsid w:val="00641724"/>
    <w:rsid w:val="00664C48"/>
    <w:rsid w:val="00677AC9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1025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B7D69-2AE8-4EA7-89D5-34B6EBB9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97D2-1261-4B52-B54E-7C883D1D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1609</Characters>
  <Application>Microsoft Office Word</Application>
  <DocSecurity>0</DocSecurity>
  <Lines>88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A6.7.1 Распределение заказов между предприятиями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2016-08-01T08:20:00Z</dcterms:created>
  <dcterms:modified xsi:type="dcterms:W3CDTF">2016-08-01T08:20:00Z</dcterms:modified>
</cp:coreProperties>
</file>