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446983">
        <w:fldChar w:fldCharType="separate"/>
      </w:r>
      <w:r w:rsidR="00FC2592">
        <w:t>A2.4.3 Периодическая оценка персонала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FC2592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4" w:name="Секция_Подразделение_5b0a5f1b"/>
      <w:bookmarkStart w:id="5" w:name="С_Предмет_деятельности_5b4d4e4d"/>
      <w:bookmarkEnd w:id="4"/>
      <w:bookmarkEnd w:id="5"/>
      <w:r w:rsidRPr="00783C29">
        <w:lastRenderedPageBreak/>
        <w:t>Исполнители процесса</w:t>
      </w:r>
    </w:p>
    <w:bookmarkStart w:id="6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446983">
        <w:fldChar w:fldCharType="separate"/>
      </w:r>
      <w:r w:rsidR="00FC2592">
        <w:t>Отдел развития персонала</w:t>
      </w:r>
      <w:r w:rsidRPr="00783C29">
        <w:fldChar w:fldCharType="end"/>
      </w:r>
      <w:r w:rsidRPr="00783C29">
        <w:t xml:space="preserve"> </w:t>
      </w:r>
      <w:bookmarkStart w:id="7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446983">
        <w:fldChar w:fldCharType="separate"/>
      </w:r>
      <w:r w:rsidR="00FC2592">
        <w:t>Управление по работе с персоналом и социальным вопросам</w:t>
      </w:r>
      <w:r w:rsidRPr="00783C29">
        <w:fldChar w:fldCharType="end"/>
      </w:r>
      <w:r w:rsidRPr="00783C29">
        <w:t xml:space="preserve">) </w:t>
      </w:r>
      <w:bookmarkEnd w:id="7"/>
    </w:p>
    <w:p w:rsidR="004C6084" w:rsidRPr="00783C29" w:rsidRDefault="00E84781" w:rsidP="0063759C">
      <w:pPr>
        <w:pStyle w:val="4"/>
      </w:pPr>
      <w:bookmarkStart w:id="8" w:name="Секция_Подразделение_f4daa997"/>
      <w:bookmarkStart w:id="9" w:name="С_Предмет_деятельности_24bc7435"/>
      <w:bookmarkStart w:id="10" w:name="Полный_список_субъектов__e990ef6e"/>
      <w:bookmarkStart w:id="11" w:name="С_Документация_процесса_4d48d20e"/>
      <w:bookmarkEnd w:id="6"/>
      <w:bookmarkEnd w:id="8"/>
      <w:bookmarkEnd w:id="9"/>
      <w:bookmarkEnd w:id="10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Положение по проведению аттестации персонала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2" w:name="Документация_процесса_4d48d20e"/>
            <w:bookmarkEnd w:id="12"/>
            <w:r>
              <w:t>Трудовое законодательство</w:t>
            </w:r>
          </w:p>
        </w:tc>
      </w:tr>
    </w:tbl>
    <w:p w:rsidR="004C6084" w:rsidRPr="00783C29" w:rsidRDefault="00BD4D52" w:rsidP="00013E9F">
      <w:pPr>
        <w:pStyle w:val="4"/>
      </w:pPr>
      <w:bookmarkStart w:id="13" w:name="С_Входы_8a68201f"/>
      <w:bookmarkEnd w:id="11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4" w:name="Входы_8a68201f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Работающий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A2.4.1.3 Организация рабочих мест по нормам охраны труда</w:t>
            </w:r>
          </w:p>
        </w:tc>
      </w:tr>
    </w:tbl>
    <w:p w:rsidR="00191BB2" w:rsidRPr="00783C29" w:rsidRDefault="00013E9F" w:rsidP="00013E9F">
      <w:pPr>
        <w:pStyle w:val="4"/>
      </w:pPr>
      <w:bookmarkStart w:id="15" w:name="С_Выходы_77e99dfd"/>
      <w:bookmarkEnd w:id="13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Персонал к выводу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A2.3.1.1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Персонал требуемой квалификации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A2.4.4.2 Реализация 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Результаты оценки персонала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 xml:space="preserve">Результаты </w:t>
            </w:r>
            <w:r>
              <w:t>оценки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A1.2.1.3 Проведение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A1.2.2.4 Анализ системы управления персоналом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A1.2.3.3 Анализ удовлетворенности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 xml:space="preserve">Отдел подбора и </w:t>
            </w:r>
            <w:r>
              <w:t>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A2.1.3 Расчет потребности в трудовых ресурсах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Выходы_77e99dfd"/>
            <w:bookmarkEnd w:id="16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A2.1.6 Планирование высвобождения персонала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Управление_bc1cb412"/>
      <w:bookmarkEnd w:id="15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Управление_bc1cb412"/>
            <w:bookmarkEnd w:id="18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 xml:space="preserve">Регламенты </w:t>
            </w:r>
            <w:r>
              <w:t>управления персоналом (оценка)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5567" w:rsidRDefault="00FC2592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5567" w:rsidRDefault="00FC2592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19" w:name="С_Подпроцессы_3a7c92a5"/>
      <w:bookmarkEnd w:id="17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4E5567" w:rsidRDefault="00FC2592">
            <w:pPr>
              <w:pStyle w:val="af7"/>
            </w:pPr>
            <w:r>
              <w:t>A2.4.3.1 Подготовка аттестации персонала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E5567" w:rsidRDefault="00FC2592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Рекомендации по аттестации персонала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4E5567" w:rsidRDefault="00FC2592">
            <w:pPr>
              <w:pStyle w:val="af7"/>
            </w:pPr>
            <w:r>
              <w:t>График аттестации персонала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Регламенты управления персоналом (оценка)</w:t>
            </w: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4E5567" w:rsidRDefault="00FC2592">
            <w:pPr>
              <w:pStyle w:val="af7"/>
            </w:pPr>
            <w:r>
              <w:t xml:space="preserve">A2.4.3.2 Проведение </w:t>
            </w:r>
            <w:r>
              <w:t>аттестации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E5567" w:rsidRDefault="00FC2592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Работающий персонал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4E5567" w:rsidRDefault="00FC2592">
            <w:pPr>
              <w:pStyle w:val="af7"/>
            </w:pPr>
            <w:r>
              <w:t>Прошедший аттестацию персонал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График аттестации персонала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4E5567" w:rsidRDefault="00FC2592">
            <w:pPr>
              <w:pStyle w:val="af7"/>
            </w:pPr>
            <w:r>
              <w:t>Результаты аттестации персонала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Регламенты управления персоналом (оценка)</w:t>
            </w: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4E5567" w:rsidRDefault="00FC2592">
            <w:pPr>
              <w:pStyle w:val="af7"/>
            </w:pPr>
            <w:r>
              <w:t>A2.4.3.3 Генерация выводов по итогам аттестации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E5567" w:rsidRDefault="00FC2592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Прошедший аттестацию персонал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4E5567" w:rsidRDefault="00FC2592">
            <w:pPr>
              <w:pStyle w:val="af7"/>
            </w:pPr>
            <w:r>
              <w:t>Персонал к выводу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E5567" w:rsidRDefault="00FC2592">
            <w:pPr>
              <w:pStyle w:val="af7"/>
            </w:pPr>
            <w:r>
              <w:t>Результаты аттестации персонала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4E5567" w:rsidRDefault="00FC2592">
            <w:pPr>
              <w:pStyle w:val="af7"/>
            </w:pPr>
            <w:r>
              <w:t>Персонал требуемой квалификации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  <w:vMerge w:val="restart"/>
          </w:tcPr>
          <w:p w:rsidR="004E5567" w:rsidRDefault="00FC2592">
            <w:pPr>
              <w:pStyle w:val="af7"/>
            </w:pPr>
            <w:r>
              <w:t xml:space="preserve">Регламенты управления персоналом </w:t>
            </w:r>
            <w:r>
              <w:t>(оценка)</w:t>
            </w:r>
          </w:p>
        </w:tc>
        <w:tc>
          <w:tcPr>
            <w:tcW w:w="602" w:type="pct"/>
            <w:vMerge w:val="restart"/>
          </w:tcPr>
          <w:p w:rsidR="004E5567" w:rsidRDefault="00FC2592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649" w:type="pct"/>
          </w:tcPr>
          <w:p w:rsidR="004E5567" w:rsidRDefault="00FC2592">
            <w:pPr>
              <w:pStyle w:val="af7"/>
            </w:pPr>
            <w:r>
              <w:t>Результаты оценки персонала</w:t>
            </w:r>
          </w:p>
        </w:tc>
        <w:tc>
          <w:tcPr>
            <w:tcW w:w="615" w:type="pct"/>
          </w:tcPr>
          <w:p w:rsidR="004E5567" w:rsidRDefault="00FC2592">
            <w:pPr>
              <w:pStyle w:val="af7"/>
            </w:pPr>
            <w:r>
              <w:t>Результаты оценки персонала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0" w:name="Подпроцессы_3a7c92a5"/>
            <w:bookmarkEnd w:id="20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4E5567" w:rsidRDefault="00FC2592">
            <w:pPr>
              <w:pStyle w:val="af7"/>
            </w:pPr>
            <w:r>
              <w:t>Рекомендации по аттестации персонала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19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92" w:rsidRDefault="00FC2592" w:rsidP="00C46DB9">
      <w:pPr>
        <w:spacing w:after="0"/>
      </w:pPr>
      <w:r>
        <w:separator/>
      </w:r>
    </w:p>
  </w:endnote>
  <w:endnote w:type="continuationSeparator" w:id="0">
    <w:p w:rsidR="00FC2592" w:rsidRDefault="00FC259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44698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C2592">
            <w:rPr>
              <w:rFonts w:cs="Arial"/>
              <w:noProof/>
              <w:sz w:val="18"/>
              <w:szCs w:val="16"/>
              <w:lang w:eastAsia="en-US"/>
            </w:rPr>
            <w:t>A2.4.3 Периодическая оценка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C259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C259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92" w:rsidRDefault="00FC2592" w:rsidP="00C46DB9">
      <w:pPr>
        <w:spacing w:after="0"/>
      </w:pPr>
      <w:r>
        <w:separator/>
      </w:r>
    </w:p>
  </w:footnote>
  <w:footnote w:type="continuationSeparator" w:id="0">
    <w:p w:rsidR="00FC2592" w:rsidRDefault="00FC259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a07160b-ba4c-47c8-a1a0-1365975ace40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Управление по работе с персоналом и социальным вопросам"/>
    <w:docVar w:name="Название_процесса_c1a6d29f" w:val="A2.4.3 Периодическая оценка персонала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развития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46983"/>
    <w:rsid w:val="004643D9"/>
    <w:rsid w:val="00466E40"/>
    <w:rsid w:val="00480E16"/>
    <w:rsid w:val="00497CD3"/>
    <w:rsid w:val="004A510A"/>
    <w:rsid w:val="004A5B69"/>
    <w:rsid w:val="004C6084"/>
    <w:rsid w:val="004D35A0"/>
    <w:rsid w:val="004E5567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C2592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3C704-992D-4B47-B398-12B8258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4CAB-9951-4F65-A1DE-EA7437E8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2042</Characters>
  <Application>Microsoft Office Word</Application>
  <DocSecurity>0</DocSecurity>
  <Lines>230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A2.4.3 Периодическая оценка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2016-08-01T08:08:00Z</dcterms:created>
  <dcterms:modified xsi:type="dcterms:W3CDTF">2016-08-01T08:08:00Z</dcterms:modified>
</cp:coreProperties>
</file>