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853A3E">
        <w:fldChar w:fldCharType="separate"/>
      </w:r>
      <w:r w:rsidR="0003665A">
        <w:t>A2.2.5 Оценка пригодности по результатам испытательного срока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853A3E">
        <w:fldChar w:fldCharType="separate"/>
      </w:r>
      <w:r w:rsidR="0003665A">
        <w:t>Отдел подбора и расстановки персонала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853A3E">
        <w:fldChar w:fldCharType="separate"/>
      </w:r>
      <w:r w:rsidR="0003665A">
        <w:t>Управление по работе с персоналом и социальным вопросам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Трудовое законодательство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Персонал после испытательного срока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B03" w:rsidRDefault="0003665A">
            <w:pPr>
              <w:pStyle w:val="af7"/>
            </w:pPr>
            <w:r>
              <w:t>A2.2.4 Осуществление программ введения в должность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Персонал к выводу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B03" w:rsidRDefault="0003665A">
            <w:pPr>
              <w:pStyle w:val="af7"/>
            </w:pPr>
            <w:r>
              <w:t>A2.3.1.1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B03" w:rsidRDefault="0003665A">
            <w:pPr>
              <w:pStyle w:val="af7"/>
            </w:pPr>
            <w:r>
              <w:t>A2.3.1.2 Высвобождение на отпуска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B03" w:rsidRDefault="0003665A">
            <w:pPr>
              <w:pStyle w:val="af7"/>
            </w:pPr>
            <w:r>
              <w:t>A2.3.1.3 Временное отстранение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B03" w:rsidRDefault="0003665A">
            <w:pPr>
              <w:pStyle w:val="af7"/>
            </w:pPr>
            <w:r>
              <w:t>A2.3.1.4 Временное освобождение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B03" w:rsidRDefault="0003665A">
            <w:pPr>
              <w:pStyle w:val="af7"/>
            </w:pPr>
            <w:r>
              <w:t>A2.3.4.1 Психологическое консультирование сотрудника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Принятый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B03" w:rsidRDefault="0003665A">
            <w:pPr>
              <w:pStyle w:val="af7"/>
            </w:pPr>
            <w:r>
              <w:t>A2.4.1.3 Организация рабочих мест по нормам охраны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Результаты оценки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Результаты оценки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 xml:space="preserve">Отдел подбора и </w:t>
            </w:r>
            <w:r>
              <w:t>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B03" w:rsidRDefault="0003665A">
            <w:pPr>
              <w:pStyle w:val="af7"/>
            </w:pPr>
            <w:r>
              <w:t>A2.1.3 Расчет потребности в трудовых ресурсах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Регламенты по вводу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Трудовое законодательство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B03" w:rsidRDefault="0003665A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B03" w:rsidRDefault="0003665A">
            <w:pPr>
              <w:pStyle w:val="af7"/>
            </w:pPr>
            <w:r>
              <w:t xml:space="preserve">A1.4.2 Корректировка </w:t>
            </w:r>
            <w:r>
              <w:t>бизнес-процессов и подсистем 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A" w:rsidRDefault="0003665A" w:rsidP="00C46DB9">
      <w:pPr>
        <w:spacing w:after="0"/>
      </w:pPr>
      <w:r>
        <w:separator/>
      </w:r>
    </w:p>
  </w:endnote>
  <w:endnote w:type="continuationSeparator" w:id="0">
    <w:p w:rsidR="0003665A" w:rsidRDefault="0003665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853A3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3665A">
            <w:rPr>
              <w:rFonts w:cs="Arial"/>
              <w:noProof/>
              <w:sz w:val="18"/>
              <w:szCs w:val="16"/>
              <w:lang w:eastAsia="en-US"/>
            </w:rPr>
            <w:t>A2.2.5 Оценка пригодности по результатам испытательного срока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3665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3665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A" w:rsidRDefault="0003665A" w:rsidP="00C46DB9">
      <w:pPr>
        <w:spacing w:after="0"/>
      </w:pPr>
      <w:r>
        <w:separator/>
      </w:r>
    </w:p>
  </w:footnote>
  <w:footnote w:type="continuationSeparator" w:id="0">
    <w:p w:rsidR="0003665A" w:rsidRDefault="0003665A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59c2262-981b-4e66-80c3-56c563cff19b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Управление по работе с персоналом и социальным вопросам"/>
    <w:docVar w:name="Название_процесса_c1a6d29f" w:val="A2.2.5 Оценка пригодности по результатам испытательного срока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подбора и расстановки персонал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3665A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93B03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53A3E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6D9112-5DF6-474C-B6E5-1FB58AB0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FDCC-F3D0-49C5-9C3D-8D51AC4D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1143</Characters>
  <Application>Microsoft Office Word</Application>
  <DocSecurity>0</DocSecurity>
  <Lines>92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A2.2.5 Оценка пригодности по результатам испытательного срока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2016-08-01T08:06:00Z</dcterms:created>
  <dcterms:modified xsi:type="dcterms:W3CDTF">2016-08-01T08:06:00Z</dcterms:modified>
</cp:coreProperties>
</file>