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B2ADA">
          <w:t>Финансовый план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A8.3 Прогнозирование и контроль расходов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A8.3.7 Расчет налоговых платежей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DA" w:rsidRDefault="009B2ADA" w:rsidP="009E192E">
      <w:pPr>
        <w:spacing w:after="0"/>
      </w:pPr>
      <w:r>
        <w:separator/>
      </w:r>
    </w:p>
  </w:endnote>
  <w:endnote w:type="continuationSeparator" w:id="0">
    <w:p w:rsidR="009B2ADA" w:rsidRDefault="009B2AD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B2ADA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B2ADA">
            <w:rPr>
              <w:bCs/>
            </w:rPr>
            <w:t>Стрелка «Финансовый</w:t>
          </w:r>
          <w:r>
            <w:t xml:space="preserve"> план»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2AD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2AD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DA" w:rsidRDefault="009B2ADA" w:rsidP="009E192E">
      <w:pPr>
        <w:spacing w:after="0"/>
      </w:pPr>
      <w:r>
        <w:separator/>
      </w:r>
    </w:p>
  </w:footnote>
  <w:footnote w:type="continuationSeparator" w:id="0">
    <w:p w:rsidR="009B2ADA" w:rsidRDefault="009B2AD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4164e7bc-4bcb-4c5f-bba7-b50da71a66c8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Финансовый пл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61C2C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B2ADA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101B95-433F-4E08-B7F7-F0A2B0A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