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7B3280">
        <w:fldChar w:fldCharType="separate"/>
      </w:r>
      <w:r w:rsidR="00115036">
        <w:t>A2.4.2.2.2 Обсуждение, выдвижение контрпредложений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7B3280">
        <w:fldChar w:fldCharType="separate"/>
      </w:r>
      <w:r w:rsidR="00115036">
        <w:t>Отдел развития персонала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7B3280">
        <w:fldChar w:fldCharType="separate"/>
      </w:r>
      <w:r w:rsidR="00115036">
        <w:t>Управление по работе с персоналом и социальным вопросам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Трудовое законодательство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Возражения по коллективному договору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650" w:rsidRDefault="00115036">
            <w:pPr>
              <w:pStyle w:val="af7"/>
            </w:pPr>
            <w:r>
              <w:t>A2.4.2.2.4 Принятие решений по коллективному договору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Вопросы по коллективному договору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650" w:rsidRDefault="00115036">
            <w:pPr>
              <w:pStyle w:val="af7"/>
            </w:pPr>
            <w:r>
              <w:t xml:space="preserve">A2.4.2.2.1 </w:t>
            </w:r>
            <w:r>
              <w:t>Предложение вопросов для обсуждения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Предложения по коллективному договору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Аналитическая записка с предложением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650" w:rsidRDefault="00115036">
            <w:pPr>
              <w:pStyle w:val="af7"/>
            </w:pPr>
            <w:r>
              <w:t>A2.4.2.1 Ведение коллективных переговоров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Материалы по коллективному договору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650" w:rsidRDefault="00115036">
            <w:pPr>
              <w:pStyle w:val="af7"/>
            </w:pPr>
            <w:r>
              <w:t>A2.4.2.2.3 Повторное обсуждение коллективного договора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 xml:space="preserve">Регламенты управления персоналом </w:t>
            </w:r>
            <w:r>
              <w:t>(коллект. переговоры)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650" w:rsidRDefault="00115036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p w:rsidR="00013E9F" w:rsidRPr="00783C29" w:rsidRDefault="00013E9F" w:rsidP="00013E9F">
      <w:pPr>
        <w:pStyle w:val="4"/>
      </w:pPr>
      <w:bookmarkStart w:id="17" w:name="С_Механизмы_cb99d056"/>
      <w:bookmarkEnd w:id="15"/>
      <w:r w:rsidRPr="00783C29">
        <w:lastRenderedPageBreak/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Механизмы_cb99d056"/>
            <w:bookmarkEnd w:id="18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Временно освобожденный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3650" w:rsidRDefault="00115036">
            <w:pPr>
              <w:pStyle w:val="af7"/>
            </w:pPr>
            <w:r>
              <w:t>Отдел</w:t>
            </w:r>
            <w:r>
              <w:t xml:space="preserve">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3650" w:rsidRDefault="00115036">
            <w:pPr>
              <w:pStyle w:val="af7"/>
            </w:pPr>
            <w:r>
              <w:t>A2.3.1.4 Временное освобождение от работы</w:t>
            </w:r>
          </w:p>
        </w:tc>
      </w:tr>
    </w:tbl>
    <w:bookmarkEnd w:id="17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36" w:rsidRDefault="00115036" w:rsidP="00C46DB9">
      <w:pPr>
        <w:spacing w:after="0"/>
      </w:pPr>
      <w:r>
        <w:separator/>
      </w:r>
    </w:p>
  </w:endnote>
  <w:endnote w:type="continuationSeparator" w:id="0">
    <w:p w:rsidR="00115036" w:rsidRDefault="0011503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B328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15036">
            <w:rPr>
              <w:rFonts w:cs="Arial"/>
              <w:noProof/>
              <w:sz w:val="18"/>
              <w:szCs w:val="16"/>
              <w:lang w:eastAsia="en-US"/>
            </w:rPr>
            <w:t>A2.4.2.2.2 Обсуждение, выдвижение контрпредложений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1503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15036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36" w:rsidRDefault="00115036" w:rsidP="00C46DB9">
      <w:pPr>
        <w:spacing w:after="0"/>
      </w:pPr>
      <w:r>
        <w:separator/>
      </w:r>
    </w:p>
  </w:footnote>
  <w:footnote w:type="continuationSeparator" w:id="0">
    <w:p w:rsidR="00115036" w:rsidRDefault="00115036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eb2a1d0-003d-4f58-8229-df4b452db946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Управление по работе с персоналом и социальным вопросам"/>
    <w:docVar w:name="Название_процесса_c1a6d29f" w:val="A2.4.2.2.2 Обсуждение, выдвижение контрпредложений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развития персонал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15036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3280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23650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6EEDFB-C7F6-4DD0-A300-D5841E4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7B85-0C96-436A-AE09-7F60FFEB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1148</Characters>
  <Application>Microsoft Office Word</Application>
  <DocSecurity>0</DocSecurity>
  <Lines>86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A2.4.2.2.2 Обсуждение, выдвижение контрпредложений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2016-08-01T08:08:00Z</dcterms:created>
  <dcterms:modified xsi:type="dcterms:W3CDTF">2016-08-01T08:08:00Z</dcterms:modified>
</cp:coreProperties>
</file>