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B3652">
          <w:t>Годовые планы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Годовой план продаж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A4.1 Разработка концепции продукта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A4.1.5 Выбор целевого сегмента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52" w:rsidRDefault="001B3652" w:rsidP="009E192E">
      <w:pPr>
        <w:spacing w:after="0"/>
      </w:pPr>
      <w:r>
        <w:separator/>
      </w:r>
    </w:p>
  </w:endnote>
  <w:endnote w:type="continuationSeparator" w:id="0">
    <w:p w:rsidR="001B3652" w:rsidRDefault="001B365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B365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B3652">
            <w:rPr>
              <w:bCs/>
            </w:rPr>
            <w:t>Стрелка «Годовые</w:t>
          </w:r>
          <w:r>
            <w:t xml:space="preserve"> планы»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B365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B365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52" w:rsidRDefault="001B3652" w:rsidP="009E192E">
      <w:pPr>
        <w:spacing w:after="0"/>
      </w:pPr>
      <w:r>
        <w:separator/>
      </w:r>
    </w:p>
  </w:footnote>
  <w:footnote w:type="continuationSeparator" w:id="0">
    <w:p w:rsidR="001B3652" w:rsidRDefault="001B365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3a512cb-b5c2-4c90-9e53-789451aeb1e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одовые планы"/>
  </w:docVars>
  <w:rsids>
    <w:rsidRoot w:val="002F1689"/>
    <w:rsid w:val="000274D8"/>
    <w:rsid w:val="000B7273"/>
    <w:rsid w:val="00106DFE"/>
    <w:rsid w:val="0015464B"/>
    <w:rsid w:val="001A00C0"/>
    <w:rsid w:val="001B3652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137B8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1EF0FE-C3DC-4A87-9C84-9BC8345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