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1C7699">
        <w:fldChar w:fldCharType="separate"/>
      </w:r>
      <w:r w:rsidR="009C6EE9">
        <w:t>A3.1 Выбор поставщиков</w:t>
      </w:r>
      <w:r w:rsidRPr="00783C29">
        <w:fldChar w:fldCharType="end"/>
      </w:r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662"/>
      </w:tblGrid>
      <w:tr w:rsidR="005B3F0E" w:rsidRPr="00783C29" w:rsidTr="00421E02">
        <w:trPr>
          <w:cantSplit/>
          <w:trHeight w:val="8902"/>
          <w:jc w:val="center"/>
        </w:trPr>
        <w:tc>
          <w:tcPr>
            <w:tcW w:w="5000" w:type="pct"/>
            <w:tcFitText/>
          </w:tcPr>
          <w:p w:rsidR="005B3F0E" w:rsidRPr="00783C29" w:rsidRDefault="009C6EE9" w:rsidP="00C46DB9">
            <w:pPr>
              <w:ind w:left="0"/>
              <w:jc w:val="center"/>
            </w:pPr>
            <w:bookmarkStart w:id="2" w:name="Диаграмма_626ed7b6"/>
            <w:bookmarkStart w:id="3" w:name="С_Диаграмма_2edcfc7f"/>
            <w:bookmarkEnd w:id="2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5.45pt;height:442.9pt">
                  <v:imagedata r:id="rId8" o:title="title"/>
                </v:shape>
              </w:pict>
            </w:r>
          </w:p>
        </w:tc>
      </w:tr>
      <w:bookmarkEnd w:id="3"/>
    </w:tbl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4" w:name="Секция_Владельцы_cc916f43"/>
      <w:r w:rsidRPr="00783C29">
        <w:lastRenderedPageBreak/>
        <w:t>Владелец процесса</w:t>
      </w:r>
    </w:p>
    <w:bookmarkStart w:id="5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1C7699">
        <w:fldChar w:fldCharType="separate"/>
      </w:r>
      <w:r w:rsidR="009C6EE9">
        <w:t>Начальник отдела материально-технического обеспечения</w:t>
      </w:r>
      <w:r w:rsidRPr="00783C29">
        <w:fldChar w:fldCharType="end"/>
      </w:r>
      <w:r w:rsidRPr="00783C29">
        <w:t xml:space="preserve"> </w:t>
      </w:r>
      <w:bookmarkStart w:id="6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1C7699">
        <w:fldChar w:fldCharType="separate"/>
      </w:r>
      <w:r w:rsidR="009C6EE9">
        <w:t>Отдел материально-технического обеспечения</w:t>
      </w:r>
      <w:r w:rsidRPr="00783C29">
        <w:fldChar w:fldCharType="end"/>
      </w:r>
      <w:r w:rsidRPr="00783C29">
        <w:t xml:space="preserve">) </w:t>
      </w:r>
      <w:bookmarkEnd w:id="6"/>
      <w:r w:rsidRPr="00783C29">
        <w:t xml:space="preserve"> </w:t>
      </w:r>
      <w:bookmarkEnd w:id="5"/>
    </w:p>
    <w:bookmarkEnd w:id="4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7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1C7699">
        <w:fldChar w:fldCharType="separate"/>
      </w:r>
      <w:r w:rsidR="009C6EE9">
        <w:t>Отдел материально-технического обеспечения</w:t>
      </w:r>
      <w:r w:rsidRPr="00783C29">
        <w:fldChar w:fldCharType="end"/>
      </w:r>
      <w:r w:rsidRPr="00783C29">
        <w:t xml:space="preserve"> </w:t>
      </w:r>
      <w:bookmarkStart w:id="8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1C7699">
        <w:fldChar w:fldCharType="separate"/>
      </w:r>
      <w:r w:rsidR="009C6EE9">
        <w:t>Управление материально-технического обеспечения</w:t>
      </w:r>
      <w:r w:rsidRPr="00783C29">
        <w:fldChar w:fldCharType="end"/>
      </w:r>
      <w:r w:rsidRPr="00783C29">
        <w:t xml:space="preserve">) </w:t>
      </w:r>
      <w:bookmarkEnd w:id="8"/>
    </w:p>
    <w:p w:rsidR="004C6084" w:rsidRPr="00783C29" w:rsidRDefault="00BD4D52" w:rsidP="00013E9F">
      <w:pPr>
        <w:pStyle w:val="4"/>
      </w:pPr>
      <w:bookmarkStart w:id="9" w:name="Секция_Подразделение_f4daa997"/>
      <w:bookmarkStart w:id="10" w:name="С_Предмет_деятельности_24bc7435"/>
      <w:bookmarkStart w:id="11" w:name="Полный_список_субъектов__e990ef6e"/>
      <w:bookmarkStart w:id="12" w:name="С_Входы_8a68201f"/>
      <w:bookmarkEnd w:id="7"/>
      <w:bookmarkEnd w:id="9"/>
      <w:bookmarkEnd w:id="10"/>
      <w:bookmarkEnd w:id="11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0B00" w:rsidRDefault="009C6EE9">
            <w:pPr>
              <w:pStyle w:val="af7"/>
            </w:pPr>
            <w:r>
              <w:t>Корректировка оценки поставщиков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0B00" w:rsidRDefault="009C6EE9">
            <w:pPr>
              <w:pStyle w:val="af7"/>
            </w:pPr>
            <w:r>
              <w:t>Группа по работе с поставщиками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0B00" w:rsidRDefault="009C6EE9">
            <w:pPr>
              <w:pStyle w:val="af7"/>
            </w:pPr>
            <w:r>
              <w:t>A3.7.3 Уточнение критериев отбора поставщиков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3" w:name="Входы_8a68201f"/>
            <w:bookmarkEnd w:id="13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0B00" w:rsidRDefault="009C6EE9">
            <w:pPr>
              <w:pStyle w:val="af7"/>
            </w:pPr>
            <w:r>
              <w:t>Ожидания поставщиков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0B00" w:rsidRDefault="009C6EE9">
            <w:pPr>
              <w:pStyle w:val="af7"/>
            </w:pPr>
            <w:r>
              <w:t>Поставщики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0B00" w:rsidRDefault="009C6EE9">
            <w:pPr>
              <w:pStyle w:val="af7"/>
            </w:pPr>
            <w:r>
              <w:t>Поставщики</w:t>
            </w:r>
          </w:p>
        </w:tc>
      </w:tr>
    </w:tbl>
    <w:p w:rsidR="00191BB2" w:rsidRPr="00783C29" w:rsidRDefault="00013E9F" w:rsidP="00013E9F">
      <w:pPr>
        <w:pStyle w:val="4"/>
      </w:pPr>
      <w:bookmarkStart w:id="14" w:name="С_Выходы_77e99dfd"/>
      <w:bookmarkEnd w:id="12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0B00" w:rsidRDefault="009C6EE9">
            <w:pPr>
              <w:pStyle w:val="af7"/>
            </w:pPr>
            <w:r>
              <w:t>Реестр поставщиков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0B00" w:rsidRDefault="009C6EE9">
            <w:pPr>
              <w:pStyle w:val="af7"/>
            </w:pPr>
            <w:r>
              <w:t>Реестр поставщиков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0B00" w:rsidRDefault="009C6EE9">
            <w:pPr>
              <w:pStyle w:val="af7"/>
            </w:pPr>
            <w:r>
              <w:t>Группа по работе с поставщиками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0B00" w:rsidRDefault="009C6EE9">
            <w:pPr>
              <w:pStyle w:val="af7"/>
            </w:pPr>
            <w:r>
              <w:t>A3.2.1 Подготовка договора с поставщиком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0B00" w:rsidRDefault="009C6EE9">
            <w:pPr>
              <w:pStyle w:val="af7"/>
            </w:pPr>
            <w:r>
              <w:t>Группа планирования и учета материальных ресурсов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0B00" w:rsidRDefault="009C6EE9">
            <w:pPr>
              <w:pStyle w:val="af7"/>
            </w:pPr>
            <w:r>
              <w:t xml:space="preserve">A3.3.2 </w:t>
            </w:r>
            <w:r>
              <w:t>Подготовка сводного плана поставок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0B00" w:rsidRDefault="009C6EE9">
            <w:pPr>
              <w:pStyle w:val="af7"/>
            </w:pPr>
            <w:r>
              <w:t>Группа планирования и учета материальных ресурсов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0B00" w:rsidRDefault="009C6EE9">
            <w:pPr>
              <w:pStyle w:val="af7"/>
            </w:pPr>
            <w:r>
              <w:t>A3.3.3 Размещение заказов на поставку ресурсов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0B00" w:rsidRDefault="009C6EE9">
            <w:pPr>
              <w:pStyle w:val="af7"/>
            </w:pPr>
            <w:r>
              <w:t>Отдел производственного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0B00" w:rsidRDefault="009C6EE9">
            <w:pPr>
              <w:pStyle w:val="af7"/>
            </w:pPr>
            <w:r>
              <w:t>A6.7.3 Расчет плановой потребности в материалах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5" w:name="Выходы_77e99dfd"/>
            <w:bookmarkEnd w:id="15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0B00" w:rsidRDefault="009C6EE9">
            <w:pPr>
              <w:pStyle w:val="af7"/>
            </w:pPr>
            <w:r>
              <w:t xml:space="preserve">Согласованные условия </w:t>
            </w:r>
            <w:r>
              <w:t>поставщиков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0B00" w:rsidRDefault="009C6EE9">
            <w:pPr>
              <w:pStyle w:val="af7"/>
            </w:pPr>
            <w:r>
              <w:t>Группа по работе с поставщиками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0B00" w:rsidRDefault="009C6EE9">
            <w:pPr>
              <w:pStyle w:val="af7"/>
            </w:pPr>
            <w:r>
              <w:t>A3.2.1 Подготовка договора с поставщиком</w:t>
            </w:r>
          </w:p>
        </w:tc>
      </w:tr>
    </w:tbl>
    <w:p w:rsidR="00013E9F" w:rsidRPr="00783C29" w:rsidRDefault="00013E9F" w:rsidP="00013E9F">
      <w:pPr>
        <w:pStyle w:val="4"/>
      </w:pPr>
      <w:bookmarkStart w:id="16" w:name="С_Управление_bc1cb412"/>
      <w:bookmarkEnd w:id="14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7" w:name="Управление_bc1cb412"/>
            <w:bookmarkEnd w:id="17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0B00" w:rsidRDefault="009C6EE9">
            <w:pPr>
              <w:pStyle w:val="af7"/>
            </w:pPr>
            <w:r>
              <w:t>Регламенты МТО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0B00" w:rsidRDefault="009C6EE9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0B00" w:rsidRDefault="009C6EE9">
            <w:pPr>
              <w:pStyle w:val="af7"/>
            </w:pPr>
            <w:r>
              <w:t xml:space="preserve">A1.4.2 Корректировка бизнес-процессов и </w:t>
            </w:r>
            <w:r>
              <w:t xml:space="preserve">подсистем </w:t>
            </w:r>
            <w:r>
              <w:lastRenderedPageBreak/>
              <w:t>управления</w:t>
            </w:r>
          </w:p>
        </w:tc>
      </w:tr>
    </w:tbl>
    <w:p w:rsidR="00AA00E7" w:rsidRPr="00783C29" w:rsidRDefault="00C557F2" w:rsidP="009E6F5C">
      <w:pPr>
        <w:pStyle w:val="4"/>
      </w:pPr>
      <w:bookmarkStart w:id="18" w:name="С_Подпроцессы_3a7c92a5"/>
      <w:bookmarkEnd w:id="16"/>
      <w:r w:rsidRPr="00783C29">
        <w:lastRenderedPageBreak/>
        <w:t>Описание подпроцессов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241"/>
        <w:gridCol w:w="1679"/>
        <w:gridCol w:w="1824"/>
        <w:gridCol w:w="1261"/>
        <w:gridCol w:w="1821"/>
        <w:gridCol w:w="1821"/>
        <w:gridCol w:w="1963"/>
        <w:gridCol w:w="1860"/>
      </w:tblGrid>
      <w:tr w:rsidR="00F14026" w:rsidRPr="00783C29" w:rsidTr="00EF53C8">
        <w:trPr>
          <w:trHeight w:val="255"/>
          <w:tblHeader/>
        </w:trPr>
        <w:tc>
          <w:tcPr>
            <w:tcW w:w="216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741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Процесс</w:t>
            </w:r>
          </w:p>
        </w:tc>
        <w:tc>
          <w:tcPr>
            <w:tcW w:w="555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Владелец</w:t>
            </w:r>
          </w:p>
        </w:tc>
        <w:tc>
          <w:tcPr>
            <w:tcW w:w="603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Исполнители</w:t>
            </w:r>
          </w:p>
        </w:tc>
        <w:tc>
          <w:tcPr>
            <w:tcW w:w="1621" w:type="pct"/>
            <w:gridSpan w:val="3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Входы</w:t>
            </w:r>
          </w:p>
        </w:tc>
        <w:tc>
          <w:tcPr>
            <w:tcW w:w="1264" w:type="pct"/>
            <w:gridSpan w:val="2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Выходы</w:t>
            </w:r>
          </w:p>
        </w:tc>
      </w:tr>
      <w:tr w:rsidR="00F14026" w:rsidRPr="00783C29" w:rsidTr="00EF53C8">
        <w:trPr>
          <w:trHeight w:val="405"/>
          <w:tblHeader/>
        </w:trPr>
        <w:tc>
          <w:tcPr>
            <w:tcW w:w="216" w:type="pct"/>
            <w:vMerge/>
            <w:shd w:val="clear" w:color="auto" w:fill="BFBFBF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741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555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603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417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Тип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49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15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1.</w:t>
            </w:r>
          </w:p>
        </w:tc>
        <w:tc>
          <w:tcPr>
            <w:tcW w:w="741" w:type="pct"/>
            <w:vMerge w:val="restart"/>
          </w:tcPr>
          <w:p w:rsidR="00180B00" w:rsidRDefault="009C6EE9">
            <w:pPr>
              <w:pStyle w:val="af7"/>
            </w:pPr>
            <w:r>
              <w:t>A3.1.1 Анализ рынка поставщиков и подрядчиков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180B00" w:rsidRDefault="009C6EE9">
            <w:pPr>
              <w:pStyle w:val="af7"/>
            </w:pPr>
            <w:r>
              <w:t>Группа по работе с поставщиками</w:t>
            </w: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180B00" w:rsidRDefault="009C6EE9">
            <w:pPr>
              <w:pStyle w:val="af7"/>
            </w:pPr>
            <w:r>
              <w:t>Ожидания поставщиков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 w:val="restart"/>
          </w:tcPr>
          <w:p w:rsidR="00180B00" w:rsidRDefault="009C6EE9">
            <w:pPr>
              <w:pStyle w:val="af7"/>
            </w:pPr>
            <w:r>
              <w:t xml:space="preserve">Информация о </w:t>
            </w:r>
            <w:r>
              <w:t>потенциальных поставщиках</w:t>
            </w:r>
          </w:p>
        </w:tc>
        <w:tc>
          <w:tcPr>
            <w:tcW w:w="61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180B00" w:rsidRDefault="009C6EE9">
            <w:pPr>
              <w:pStyle w:val="af7"/>
            </w:pPr>
            <w:r>
              <w:t>Регламенты МТО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2.</w:t>
            </w:r>
          </w:p>
        </w:tc>
        <w:tc>
          <w:tcPr>
            <w:tcW w:w="741" w:type="pct"/>
            <w:vMerge w:val="restart"/>
          </w:tcPr>
          <w:p w:rsidR="00180B00" w:rsidRDefault="009C6EE9">
            <w:pPr>
              <w:pStyle w:val="af7"/>
            </w:pPr>
            <w:r>
              <w:t>A3.1.2 Выявление возможных условий работы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180B00" w:rsidRDefault="009C6EE9">
            <w:pPr>
              <w:pStyle w:val="af7"/>
            </w:pPr>
            <w:r>
              <w:t>Группа по работе с поставщиками</w:t>
            </w: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180B00" w:rsidRDefault="009C6EE9">
            <w:pPr>
              <w:pStyle w:val="af7"/>
            </w:pPr>
            <w:r>
              <w:t>Информация о потенциальных поставщиках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 w:val="restart"/>
          </w:tcPr>
          <w:p w:rsidR="00180B00" w:rsidRDefault="009C6EE9">
            <w:pPr>
              <w:pStyle w:val="af7"/>
            </w:pPr>
            <w:r>
              <w:t>Условия поставщиков</w:t>
            </w:r>
          </w:p>
        </w:tc>
        <w:tc>
          <w:tcPr>
            <w:tcW w:w="61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180B00" w:rsidRDefault="009C6EE9">
            <w:pPr>
              <w:pStyle w:val="af7"/>
            </w:pPr>
            <w:r>
              <w:t>Регламенты МТО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3.</w:t>
            </w:r>
          </w:p>
        </w:tc>
        <w:tc>
          <w:tcPr>
            <w:tcW w:w="741" w:type="pct"/>
            <w:vMerge w:val="restart"/>
          </w:tcPr>
          <w:p w:rsidR="00180B00" w:rsidRDefault="009C6EE9">
            <w:pPr>
              <w:pStyle w:val="af7"/>
            </w:pPr>
            <w:r>
              <w:t xml:space="preserve">A3.1.3 </w:t>
            </w:r>
            <w:r>
              <w:t>Проведение оценки надежности поставщиков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180B00" w:rsidRDefault="009C6EE9">
            <w:pPr>
              <w:pStyle w:val="af7"/>
            </w:pPr>
            <w:r>
              <w:t>Группа по работе с поставщиками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180B00" w:rsidRDefault="009C6EE9">
            <w:pPr>
              <w:pStyle w:val="af7"/>
            </w:pPr>
            <w:r>
              <w:t>Информация о потенциальных поставщиках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 w:val="restart"/>
          </w:tcPr>
          <w:p w:rsidR="00180B00" w:rsidRDefault="009C6EE9">
            <w:pPr>
              <w:pStyle w:val="af7"/>
            </w:pPr>
            <w:r>
              <w:t>Оценка надежности поставщика</w:t>
            </w:r>
          </w:p>
        </w:tc>
        <w:tc>
          <w:tcPr>
            <w:tcW w:w="61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180B00" w:rsidRDefault="009C6EE9">
            <w:pPr>
              <w:pStyle w:val="af7"/>
            </w:pPr>
            <w:r>
              <w:t>Корректировка оценки поставщиков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180B00" w:rsidRDefault="009C6EE9">
            <w:pPr>
              <w:pStyle w:val="af7"/>
            </w:pPr>
            <w:r>
              <w:t>Регламенты МТО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4.</w:t>
            </w:r>
          </w:p>
        </w:tc>
        <w:tc>
          <w:tcPr>
            <w:tcW w:w="741" w:type="pct"/>
            <w:vMerge w:val="restart"/>
          </w:tcPr>
          <w:p w:rsidR="00180B00" w:rsidRDefault="009C6EE9">
            <w:pPr>
              <w:pStyle w:val="af7"/>
            </w:pPr>
            <w:r>
              <w:t xml:space="preserve">A3.1.4 Проведение </w:t>
            </w:r>
            <w:r>
              <w:t>конкурсного отбора поставщиков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180B00" w:rsidRDefault="009C6EE9">
            <w:pPr>
              <w:pStyle w:val="af7"/>
            </w:pPr>
            <w:r>
              <w:t>Группа по работе с поставщиками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180B00" w:rsidRDefault="009C6EE9">
            <w:pPr>
              <w:pStyle w:val="af7"/>
            </w:pPr>
            <w:r>
              <w:t>Корректировка оценки поставщиков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180B00" w:rsidRDefault="009C6EE9">
            <w:pPr>
              <w:pStyle w:val="af7"/>
            </w:pPr>
            <w:r>
              <w:t>Реестр поставщиков</w:t>
            </w:r>
          </w:p>
        </w:tc>
        <w:tc>
          <w:tcPr>
            <w:tcW w:w="615" w:type="pct"/>
          </w:tcPr>
          <w:p w:rsidR="00180B00" w:rsidRDefault="009C6EE9">
            <w:pPr>
              <w:pStyle w:val="af7"/>
            </w:pPr>
            <w:r>
              <w:t>Реестр поставщиков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180B00" w:rsidRDefault="009C6EE9">
            <w:pPr>
              <w:pStyle w:val="af7"/>
            </w:pPr>
            <w:r>
              <w:t>Оценка надежности поставщика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 w:val="restart"/>
          </w:tcPr>
          <w:p w:rsidR="00180B00" w:rsidRDefault="009C6EE9">
            <w:pPr>
              <w:pStyle w:val="af7"/>
            </w:pPr>
            <w:r>
              <w:t>Согласованные условия поставщиков</w:t>
            </w:r>
          </w:p>
        </w:tc>
        <w:tc>
          <w:tcPr>
            <w:tcW w:w="61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180B00" w:rsidRDefault="009C6EE9">
            <w:pPr>
              <w:pStyle w:val="af7"/>
            </w:pPr>
            <w:r>
              <w:t>Условия поставщиков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  <w:bookmarkStart w:id="19" w:name="Подпроцессы_3a7c92a5"/>
            <w:bookmarkEnd w:id="19"/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180B00" w:rsidRDefault="009C6EE9">
            <w:pPr>
              <w:pStyle w:val="af7"/>
            </w:pPr>
            <w:r>
              <w:t>Регламенты МТО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</w:tbl>
    <w:bookmarkEnd w:id="18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9"/>
      <w:footerReference w:type="default" r:id="rId10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EE9" w:rsidRDefault="009C6EE9" w:rsidP="00C46DB9">
      <w:pPr>
        <w:spacing w:after="0"/>
      </w:pPr>
      <w:r>
        <w:separator/>
      </w:r>
    </w:p>
  </w:endnote>
  <w:endnote w:type="continuationSeparator" w:id="0">
    <w:p w:rsidR="009C6EE9" w:rsidRDefault="009C6EE9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1C7699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C6EE9">
            <w:rPr>
              <w:rFonts w:cs="Arial"/>
              <w:noProof/>
              <w:sz w:val="18"/>
              <w:szCs w:val="16"/>
              <w:lang w:eastAsia="en-US"/>
            </w:rPr>
            <w:t>A3.1 Выбор поставщиков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C6EE9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C6EE9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EE9" w:rsidRDefault="009C6EE9" w:rsidP="00C46DB9">
      <w:pPr>
        <w:spacing w:after="0"/>
      </w:pPr>
      <w:r>
        <w:separator/>
      </w:r>
    </w:p>
  </w:footnote>
  <w:footnote w:type="continuationSeparator" w:id="0">
    <w:p w:rsidR="009C6EE9" w:rsidRDefault="009C6EE9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b517693-5a45-4642-a83b-a5ff910d8e85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cad89570_1" w:val="Отдел материально-технического обеспечения"/>
    <w:docVar w:name="Вышестоящее_подразделени_fe029a8a_1" w:val="Управление материально-технического обеспечения"/>
    <w:docVar w:name="Название_процесса_c1a6d29f" w:val="A3.1 Выбор поставщиков"/>
    <w:docVar w:name="Начало_30e4ab32" w:val=" "/>
    <w:docVar w:name="Результат_90b6d72d" w:val=" "/>
    <w:docVar w:name="Содержание_деятельности_d085921d" w:val=" "/>
    <w:docVar w:name="Субъект_a5043fac_1" w:val="Начальник отдела материально-технического обеспечения"/>
    <w:docVar w:name="Субъект_cf6543fa_1" w:val="Отдел материально-технического обеспечения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0B00"/>
    <w:rsid w:val="00184440"/>
    <w:rsid w:val="00191BB2"/>
    <w:rsid w:val="001A00C0"/>
    <w:rsid w:val="001A4D65"/>
    <w:rsid w:val="001C5106"/>
    <w:rsid w:val="001C7699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C6EE9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5968C0-6982-42C1-A256-9938818E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EBB9B-14F8-4FF0-8174-DD529AEF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1923</Characters>
  <Application>Microsoft Office Word</Application>
  <DocSecurity>0</DocSecurity>
  <Lines>234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A3.1 Выбор поставщиков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2016-08-01T08:09:00Z</dcterms:created>
  <dcterms:modified xsi:type="dcterms:W3CDTF">2016-08-01T08:09:00Z</dcterms:modified>
</cp:coreProperties>
</file>