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27CBB">
        <w:fldChar w:fldCharType="separate"/>
      </w:r>
      <w:r w:rsidR="005E4256">
        <w:t>A1.1.1 Анализ политики и законов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27CBB">
        <w:fldChar w:fldCharType="separate"/>
      </w:r>
      <w:r w:rsidR="005E4256">
        <w:t>Аналитический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27CBB">
        <w:fldChar w:fldCharType="separate"/>
      </w:r>
      <w:r w:rsidR="005E4256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 xml:space="preserve">Отдел </w:t>
            </w:r>
            <w:r>
              <w:t>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Информация о макроокружении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{Граница}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Отчеты о внешней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 xml:space="preserve">A1.2.3.1 </w:t>
            </w:r>
            <w:r>
              <w:t>Планирование проведения анализа результатов деятельности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A1.2.3.4 Анализ влияния организации на общество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A1.3.1 Формулирование Политик управления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 xml:space="preserve">Группа долгосрочного </w:t>
            </w:r>
            <w:r>
              <w:t>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A1.3.2 Выбор рынков и формулирование Маркетинговой стратегии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A3.3.1 Подготовка прогнозов цен на ресурсы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A4.1.1 Определение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A4.2.1 Прогнозирование поведения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 xml:space="preserve">A4.2.3 Разработка конкурентного </w:t>
            </w:r>
            <w:r>
              <w:lastRenderedPageBreak/>
              <w:t>маневрирования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A4.2.4 Разработка жизненного цикла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A4.2.5 Разработка ценовой стратегии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 xml:space="preserve">Отдел по </w:t>
            </w:r>
            <w:r>
              <w:t>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A8.2.3 Прогнозирование доходов по вложениям капитала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A8.3.3 Расчет расходов по заемным средствам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A8.3.7 Расчет налоговых платежей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Методики анализа и аудита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1CD" w:rsidRDefault="005E4256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CD" w:rsidRDefault="005E4256">
            <w:pPr>
              <w:pStyle w:val="af7"/>
            </w:pPr>
            <w:r>
              <w:t>A1.4.3 Корректировка методик анализа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56" w:rsidRDefault="005E4256" w:rsidP="00C46DB9">
      <w:pPr>
        <w:spacing w:after="0"/>
      </w:pPr>
      <w:r>
        <w:separator/>
      </w:r>
    </w:p>
  </w:endnote>
  <w:endnote w:type="continuationSeparator" w:id="0">
    <w:p w:rsidR="005E4256" w:rsidRDefault="005E425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27CB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E4256">
            <w:rPr>
              <w:rFonts w:cs="Arial"/>
              <w:noProof/>
              <w:sz w:val="18"/>
              <w:szCs w:val="16"/>
              <w:lang w:eastAsia="en-US"/>
            </w:rPr>
            <w:t>A1.1.1 Анализ политики и законов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E425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E425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56" w:rsidRDefault="005E4256" w:rsidP="00C46DB9">
      <w:pPr>
        <w:spacing w:after="0"/>
      </w:pPr>
      <w:r>
        <w:separator/>
      </w:r>
    </w:p>
  </w:footnote>
  <w:footnote w:type="continuationSeparator" w:id="0">
    <w:p w:rsidR="005E4256" w:rsidRDefault="005E4256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9b04ab8-3c2d-4095-93e1-2952a3f21dc3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1.1.1 Анализ политики и законов"/>
    <w:docVar w:name="Начало_30e4ab32" w:val=" "/>
    <w:docVar w:name="Результат_90b6d72d" w:val=" "/>
    <w:docVar w:name="Содержание_деятельности_d085921d" w:val=" "/>
    <w:docVar w:name="Субъект_cf6543fa_1" w:val="Аналит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27CBB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4256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31CD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1814F-9DE1-47AD-892E-CBCEA36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44C1-978B-4F74-948F-C5277ABB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1354</Characters>
  <Application>Microsoft Office Word</Application>
  <DocSecurity>0</DocSecurity>
  <Lines>133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A1.1.1 Анализ политики и законов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2016-08-01T08:01:00Z</dcterms:created>
  <dcterms:modified xsi:type="dcterms:W3CDTF">2016-08-01T08:01:00Z</dcterms:modified>
</cp:coreProperties>
</file>